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D8" w:rsidRPr="000D1085" w:rsidRDefault="00FC2AD8" w:rsidP="00FC2AD8">
      <w:pPr>
        <w:jc w:val="center"/>
        <w:rPr>
          <w:bCs/>
          <w:caps/>
          <w:smallCaps/>
          <w:spacing w:val="10"/>
          <w:sz w:val="28"/>
          <w:szCs w:val="28"/>
        </w:rPr>
      </w:pPr>
      <w:r w:rsidRPr="00B51C7C">
        <w:rPr>
          <w:bCs/>
          <w:caps/>
          <w:spacing w:val="10"/>
          <w:sz w:val="28"/>
          <w:szCs w:val="28"/>
        </w:rPr>
        <w:t>Návrh</w:t>
      </w:r>
      <w:r>
        <w:rPr>
          <w:bCs/>
          <w:caps/>
          <w:spacing w:val="10"/>
          <w:sz w:val="28"/>
          <w:szCs w:val="28"/>
        </w:rPr>
        <w:t xml:space="preserve"> na</w:t>
      </w:r>
    </w:p>
    <w:p w:rsidR="00FC2AD8" w:rsidRPr="00B51C7C" w:rsidRDefault="00FC2AD8" w:rsidP="00FC2AD8">
      <w:pPr>
        <w:pStyle w:val="Nzov"/>
        <w:rPr>
          <w:bCs/>
          <w:caps/>
          <w:smallCaps w:val="0"/>
          <w:spacing w:val="10"/>
          <w:sz w:val="16"/>
          <w:szCs w:val="16"/>
        </w:rPr>
      </w:pPr>
    </w:p>
    <w:p w:rsidR="00FC2AD8" w:rsidRPr="00B51C7C" w:rsidRDefault="00FC2AD8" w:rsidP="00FC2AD8">
      <w:pPr>
        <w:pStyle w:val="Nzov"/>
        <w:pBdr>
          <w:bottom w:val="single" w:sz="12" w:space="0" w:color="auto"/>
        </w:pBdr>
        <w:rPr>
          <w:bCs/>
          <w:caps/>
          <w:smallCaps w:val="0"/>
          <w:spacing w:val="10"/>
          <w:sz w:val="28"/>
          <w:szCs w:val="28"/>
        </w:rPr>
      </w:pPr>
      <w:r>
        <w:rPr>
          <w:bCs/>
          <w:caps/>
          <w:smallCaps w:val="0"/>
          <w:spacing w:val="10"/>
          <w:sz w:val="28"/>
          <w:szCs w:val="28"/>
        </w:rPr>
        <w:t>uzneseniE</w:t>
      </w:r>
      <w:r w:rsidRPr="00B51C7C">
        <w:rPr>
          <w:bCs/>
          <w:caps/>
          <w:smallCaps w:val="0"/>
          <w:spacing w:val="10"/>
          <w:sz w:val="28"/>
          <w:szCs w:val="28"/>
        </w:rPr>
        <w:t xml:space="preserve"> Mestského zastupiteľstva</w:t>
      </w:r>
    </w:p>
    <w:p w:rsidR="00FC2AD8" w:rsidRDefault="00FC2AD8" w:rsidP="00FC2AD8">
      <w:pPr>
        <w:rPr>
          <w:spacing w:val="20"/>
          <w:sz w:val="32"/>
        </w:rPr>
      </w:pPr>
    </w:p>
    <w:p w:rsidR="00FC2AD8" w:rsidRDefault="00FC2AD8" w:rsidP="00FC2AD8">
      <w:pPr>
        <w:rPr>
          <w:b/>
        </w:rPr>
      </w:pPr>
    </w:p>
    <w:p w:rsidR="00FC2AD8" w:rsidRPr="00D644DD" w:rsidRDefault="00FC2AD8" w:rsidP="00FC2AD8">
      <w:pPr>
        <w:jc w:val="center"/>
        <w:rPr>
          <w:b/>
        </w:rPr>
      </w:pPr>
      <w:r w:rsidRPr="00D644DD">
        <w:rPr>
          <w:b/>
        </w:rPr>
        <w:t xml:space="preserve">k bodu </w:t>
      </w:r>
      <w:r>
        <w:rPr>
          <w:b/>
        </w:rPr>
        <w:t xml:space="preserve">programu </w:t>
      </w:r>
      <w:r w:rsidRPr="00D644DD">
        <w:rPr>
          <w:b/>
        </w:rPr>
        <w:t xml:space="preserve">č.: ..... </w:t>
      </w:r>
    </w:p>
    <w:p w:rsidR="00FC2AD8" w:rsidRDefault="00FC2AD8" w:rsidP="00FC2AD8"/>
    <w:p w:rsidR="00FC2AD8" w:rsidRDefault="00FC2AD8" w:rsidP="00FC2AD8"/>
    <w:p w:rsidR="00FC2AD8" w:rsidRPr="00954B2E" w:rsidRDefault="00FC2AD8" w:rsidP="00FC2AD8">
      <w:pPr>
        <w:pStyle w:val="Nzov"/>
        <w:jc w:val="both"/>
        <w:rPr>
          <w:b/>
          <w:smallCaps w:val="0"/>
          <w:spacing w:val="0"/>
          <w:w w:val="103"/>
          <w:sz w:val="28"/>
          <w:szCs w:val="28"/>
        </w:rPr>
      </w:pPr>
      <w:r w:rsidRPr="00954B2E">
        <w:rPr>
          <w:b/>
          <w:smallCaps w:val="0"/>
          <w:spacing w:val="0"/>
          <w:w w:val="103"/>
          <w:sz w:val="28"/>
          <w:szCs w:val="28"/>
        </w:rPr>
        <w:t>Mestské zastupiteľstvo Nové Zámky</w:t>
      </w:r>
    </w:p>
    <w:p w:rsidR="00FC2AD8" w:rsidRDefault="00FC2AD8" w:rsidP="00FC2AD8">
      <w:pPr>
        <w:jc w:val="center"/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jc w:val="center"/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rPr>
          <w:bCs/>
          <w:caps/>
          <w:spacing w:val="10"/>
          <w:sz w:val="28"/>
          <w:szCs w:val="28"/>
        </w:rPr>
      </w:pPr>
      <w:r>
        <w:rPr>
          <w:bCs/>
          <w:caps/>
          <w:spacing w:val="10"/>
          <w:sz w:val="28"/>
          <w:szCs w:val="28"/>
        </w:rPr>
        <w:t>s c h v a ľ u j e</w:t>
      </w:r>
    </w:p>
    <w:p w:rsidR="00FC2AD8" w:rsidRDefault="00FC2AD8" w:rsidP="00FC2AD8">
      <w:pPr>
        <w:rPr>
          <w:b/>
          <w:sz w:val="28"/>
          <w:szCs w:val="28"/>
        </w:rPr>
      </w:pPr>
    </w:p>
    <w:p w:rsidR="00FC2AD8" w:rsidRPr="00954B2E" w:rsidRDefault="00FC2AD8" w:rsidP="00FC2AD8">
      <w:pPr>
        <w:rPr>
          <w:b/>
          <w:szCs w:val="24"/>
        </w:rPr>
      </w:pPr>
      <w:r>
        <w:rPr>
          <w:b/>
          <w:szCs w:val="24"/>
        </w:rPr>
        <w:t>Všeobecne záväzné nariadenie</w:t>
      </w:r>
      <w:r w:rsidRPr="00954B2E">
        <w:rPr>
          <w:b/>
          <w:szCs w:val="24"/>
        </w:rPr>
        <w:t xml:space="preserve"> mesta č. ........./2019 o dani za psa</w:t>
      </w:r>
    </w:p>
    <w:p w:rsidR="00FC2AD8" w:rsidRDefault="00FC2AD8" w:rsidP="00FC2AD8">
      <w:pPr>
        <w:rPr>
          <w:b/>
          <w:sz w:val="28"/>
          <w:szCs w:val="28"/>
        </w:rPr>
      </w:pPr>
    </w:p>
    <w:p w:rsidR="00FC2AD8" w:rsidRDefault="00FC2AD8" w:rsidP="00FC2AD8">
      <w:pPr>
        <w:rPr>
          <w:b/>
          <w:sz w:val="28"/>
          <w:szCs w:val="28"/>
        </w:rPr>
      </w:pPr>
    </w:p>
    <w:p w:rsidR="00FC2AD8" w:rsidRPr="00AB6B97" w:rsidRDefault="00FC2AD8" w:rsidP="00FC2AD8">
      <w:pPr>
        <w:rPr>
          <w:i/>
          <w:szCs w:val="24"/>
        </w:rPr>
      </w:pPr>
      <w:r>
        <w:rPr>
          <w:i/>
          <w:szCs w:val="24"/>
        </w:rPr>
        <w:t xml:space="preserve">V Čl. I </w:t>
      </w:r>
      <w:r w:rsidRPr="00AB6B97">
        <w:rPr>
          <w:i/>
          <w:szCs w:val="24"/>
        </w:rPr>
        <w:t>§ 5 ods. 1 po zmene a doplnení znie:</w:t>
      </w:r>
    </w:p>
    <w:p w:rsidR="00FC2AD8" w:rsidRDefault="00FC2AD8" w:rsidP="00FC2AD8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>§ 5</w:t>
      </w:r>
    </w:p>
    <w:p w:rsidR="00FC2AD8" w:rsidRDefault="00FC2AD8" w:rsidP="00FC2AD8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>Sadzba dane</w:t>
      </w:r>
    </w:p>
    <w:p w:rsidR="00FC2AD8" w:rsidRDefault="00FC2AD8" w:rsidP="00FC2AD8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FC2AD8" w:rsidRPr="004D6C4F" w:rsidRDefault="00FC2AD8" w:rsidP="00FC2AD8">
      <w:pPr>
        <w:autoSpaceDE w:val="0"/>
        <w:autoSpaceDN w:val="0"/>
        <w:adjustRightInd w:val="0"/>
        <w:rPr>
          <w:rFonts w:eastAsia="Calibri"/>
          <w:color w:val="0070C0"/>
        </w:rPr>
      </w:pPr>
      <w:r>
        <w:rPr>
          <w:rFonts w:eastAsia="Calibri"/>
        </w:rPr>
        <w:t xml:space="preserve">1. Sadzba dane za jedného psa </w:t>
      </w:r>
      <w:r w:rsidRPr="004D6C4F">
        <w:rPr>
          <w:rFonts w:eastAsia="Calibri"/>
          <w:color w:val="0070C0"/>
        </w:rPr>
        <w:t>fyzickej osoby</w:t>
      </w:r>
      <w:r>
        <w:rPr>
          <w:rFonts w:eastAsia="Calibri"/>
        </w:rPr>
        <w:t xml:space="preserve"> je 20 EUR na kalendárny rok.</w:t>
      </w:r>
      <w:r w:rsidRPr="003366BD">
        <w:t xml:space="preserve"> </w:t>
      </w:r>
      <w:r w:rsidRPr="004D6C4F">
        <w:rPr>
          <w:color w:val="0070C0"/>
        </w:rPr>
        <w:t>Sadzba dane za jedného psa  právnickej osoby  je 29 EUR  na kalendárny rok.</w:t>
      </w:r>
    </w:p>
    <w:p w:rsidR="007C14DF" w:rsidRDefault="007C14DF" w:rsidP="00FC2AD8">
      <w:pPr>
        <w:autoSpaceDE w:val="0"/>
        <w:autoSpaceDN w:val="0"/>
        <w:adjustRightInd w:val="0"/>
        <w:rPr>
          <w:rFonts w:eastAsia="Calibri"/>
          <w:i/>
        </w:rPr>
      </w:pPr>
    </w:p>
    <w:p w:rsidR="00FC2AD8" w:rsidRPr="00AB6B97" w:rsidRDefault="00FC2AD8" w:rsidP="00FC2AD8">
      <w:pPr>
        <w:autoSpaceDE w:val="0"/>
        <w:autoSpaceDN w:val="0"/>
        <w:adjustRightInd w:val="0"/>
        <w:rPr>
          <w:rFonts w:eastAsia="Calibri"/>
          <w:i/>
        </w:rPr>
      </w:pPr>
      <w:r>
        <w:rPr>
          <w:rFonts w:eastAsia="Calibri"/>
          <w:i/>
        </w:rPr>
        <w:t xml:space="preserve">V Čl. I. sa za znenie § 6 </w:t>
      </w:r>
      <w:r w:rsidRPr="00AB6B97">
        <w:rPr>
          <w:rFonts w:eastAsia="Calibri"/>
          <w:i/>
        </w:rPr>
        <w:t xml:space="preserve"> vkladá nový § 7 ktorý znie:</w:t>
      </w:r>
    </w:p>
    <w:p w:rsidR="00AF175F" w:rsidRDefault="00AF175F" w:rsidP="00FC2AD8">
      <w:pPr>
        <w:autoSpaceDE w:val="0"/>
        <w:autoSpaceDN w:val="0"/>
        <w:adjustRightInd w:val="0"/>
        <w:jc w:val="center"/>
        <w:rPr>
          <w:rFonts w:eastAsia="Calibri"/>
          <w:b/>
          <w:color w:val="0070C0"/>
        </w:rPr>
      </w:pPr>
    </w:p>
    <w:p w:rsidR="00FC2AD8" w:rsidRPr="00882785" w:rsidRDefault="00FC2AD8" w:rsidP="00FC2AD8">
      <w:pPr>
        <w:autoSpaceDE w:val="0"/>
        <w:autoSpaceDN w:val="0"/>
        <w:adjustRightInd w:val="0"/>
        <w:jc w:val="center"/>
        <w:rPr>
          <w:rFonts w:eastAsia="Calibri"/>
          <w:b/>
          <w:color w:val="0070C0"/>
        </w:rPr>
      </w:pPr>
      <w:r w:rsidRPr="00882785">
        <w:rPr>
          <w:rFonts w:eastAsia="Calibri"/>
          <w:b/>
          <w:color w:val="0070C0"/>
        </w:rPr>
        <w:t>§ 7</w:t>
      </w:r>
    </w:p>
    <w:p w:rsidR="00FC2AD8" w:rsidRPr="00882785" w:rsidRDefault="00FC2AD8" w:rsidP="00FC2AD8">
      <w:pPr>
        <w:autoSpaceDE w:val="0"/>
        <w:autoSpaceDN w:val="0"/>
        <w:adjustRightInd w:val="0"/>
        <w:jc w:val="center"/>
        <w:rPr>
          <w:rFonts w:eastAsia="Calibri"/>
          <w:b/>
          <w:color w:val="0070C0"/>
        </w:rPr>
      </w:pPr>
      <w:r w:rsidRPr="00882785">
        <w:rPr>
          <w:rFonts w:eastAsia="Calibri"/>
          <w:b/>
          <w:color w:val="0070C0"/>
        </w:rPr>
        <w:t>Zníženie dane</w:t>
      </w:r>
    </w:p>
    <w:p w:rsidR="00FC2AD8" w:rsidRPr="00882785" w:rsidRDefault="00FC2AD8" w:rsidP="00FC2AD8">
      <w:pPr>
        <w:autoSpaceDE w:val="0"/>
        <w:autoSpaceDN w:val="0"/>
        <w:adjustRightInd w:val="0"/>
        <w:jc w:val="center"/>
        <w:rPr>
          <w:rFonts w:eastAsia="Calibri"/>
          <w:color w:val="0070C0"/>
        </w:rPr>
      </w:pPr>
    </w:p>
    <w:p w:rsidR="00FC2AD8" w:rsidRPr="00AF6358" w:rsidRDefault="00FC2AD8" w:rsidP="00FC2AD8">
      <w:pPr>
        <w:autoSpaceDE w:val="0"/>
        <w:autoSpaceDN w:val="0"/>
        <w:adjustRightInd w:val="0"/>
        <w:rPr>
          <w:rFonts w:eastAsia="Calibri"/>
          <w:color w:val="0070C0"/>
        </w:rPr>
      </w:pPr>
      <w:r>
        <w:rPr>
          <w:rFonts w:eastAsia="Calibri"/>
          <w:color w:val="0070C0"/>
        </w:rPr>
        <w:t>1.Správca dane môže znížiť  daň uvedenú</w:t>
      </w:r>
      <w:r w:rsidRPr="00882785">
        <w:rPr>
          <w:rFonts w:eastAsia="Calibri"/>
          <w:color w:val="0070C0"/>
        </w:rPr>
        <w:t xml:space="preserve"> v § 5 tohto nariadenia o </w:t>
      </w:r>
      <w:r w:rsidRPr="00882785">
        <w:rPr>
          <w:color w:val="0070C0"/>
          <w:sz w:val="22"/>
          <w:szCs w:val="22"/>
        </w:rPr>
        <w:t>50 pe</w:t>
      </w:r>
      <w:r>
        <w:rPr>
          <w:color w:val="0070C0"/>
          <w:sz w:val="22"/>
          <w:szCs w:val="22"/>
        </w:rPr>
        <w:t>rcent ročnej dane</w:t>
      </w:r>
      <w:r w:rsidRPr="00882785">
        <w:rPr>
          <w:color w:val="0070C0"/>
          <w:sz w:val="22"/>
          <w:szCs w:val="22"/>
        </w:rPr>
        <w:t xml:space="preserve"> za psa</w:t>
      </w:r>
      <w:r>
        <w:rPr>
          <w:color w:val="0070C0"/>
          <w:sz w:val="22"/>
          <w:szCs w:val="22"/>
        </w:rPr>
        <w:t xml:space="preserve"> fyzickej osoby</w:t>
      </w:r>
      <w:r w:rsidRPr="00882785">
        <w:rPr>
          <w:color w:val="0070C0"/>
          <w:sz w:val="22"/>
          <w:szCs w:val="22"/>
        </w:rPr>
        <w:t xml:space="preserve"> s príjmom nižším ako životné minimum alebo</w:t>
      </w:r>
      <w:r>
        <w:rPr>
          <w:color w:val="0070C0"/>
          <w:sz w:val="22"/>
          <w:szCs w:val="22"/>
        </w:rPr>
        <w:t xml:space="preserve"> fyzická osoba staršia ako</w:t>
      </w:r>
      <w:r w:rsidRPr="00882785">
        <w:rPr>
          <w:color w:val="0070C0"/>
          <w:sz w:val="22"/>
          <w:szCs w:val="22"/>
        </w:rPr>
        <w:t xml:space="preserve"> 65 rokov</w:t>
      </w:r>
      <w:r>
        <w:rPr>
          <w:color w:val="0070C0"/>
          <w:sz w:val="22"/>
          <w:szCs w:val="22"/>
        </w:rPr>
        <w:t xml:space="preserve"> s ktorou</w:t>
      </w:r>
      <w:r w:rsidRPr="002B44DF">
        <w:rPr>
          <w:color w:val="0070C0"/>
          <w:sz w:val="22"/>
          <w:szCs w:val="22"/>
        </w:rPr>
        <w:t xml:space="preserve"> nežije v sp</w:t>
      </w:r>
      <w:r>
        <w:rPr>
          <w:color w:val="0070C0"/>
          <w:sz w:val="22"/>
          <w:szCs w:val="22"/>
        </w:rPr>
        <w:t>oločnej domácnosti ďalšia osoba.</w:t>
      </w:r>
      <w:r w:rsidRPr="00882785">
        <w:rPr>
          <w:color w:val="0070C0"/>
          <w:sz w:val="22"/>
          <w:szCs w:val="22"/>
        </w:rPr>
        <w:t xml:space="preserve">  Takéto oslobodenie sa vzťahuje iba</w:t>
      </w:r>
      <w:r w:rsidR="00AF175F">
        <w:rPr>
          <w:color w:val="0070C0"/>
          <w:sz w:val="22"/>
          <w:szCs w:val="22"/>
        </w:rPr>
        <w:t xml:space="preserve"> na jedného psa</w:t>
      </w:r>
      <w:r>
        <w:rPr>
          <w:color w:val="0070C0"/>
          <w:sz w:val="22"/>
          <w:szCs w:val="22"/>
        </w:rPr>
        <w:t>.</w:t>
      </w:r>
    </w:p>
    <w:p w:rsidR="007C14DF" w:rsidRDefault="007C14DF" w:rsidP="007C14DF">
      <w:pPr>
        <w:autoSpaceDE w:val="0"/>
        <w:autoSpaceDN w:val="0"/>
        <w:adjustRightInd w:val="0"/>
        <w:rPr>
          <w:rFonts w:eastAsia="Calibri"/>
          <w:color w:val="0070C0"/>
        </w:rPr>
      </w:pPr>
    </w:p>
    <w:p w:rsidR="007C14DF" w:rsidRPr="007C14DF" w:rsidRDefault="007C14DF" w:rsidP="007C14DF">
      <w:pPr>
        <w:autoSpaceDE w:val="0"/>
        <w:autoSpaceDN w:val="0"/>
        <w:adjustRightInd w:val="0"/>
        <w:rPr>
          <w:i/>
          <w:color w:val="FF0000"/>
          <w:sz w:val="22"/>
          <w:szCs w:val="22"/>
        </w:rPr>
      </w:pPr>
      <w:r w:rsidRPr="007C14DF">
        <w:rPr>
          <w:rFonts w:eastAsia="Calibri"/>
          <w:i/>
          <w:color w:val="FF0000"/>
        </w:rPr>
        <w:t xml:space="preserve">1.Správca dane zníži  daň uvedenú v § 5 tohto nariadenia o </w:t>
      </w:r>
      <w:r w:rsidRPr="007C14DF">
        <w:rPr>
          <w:i/>
          <w:color w:val="FF0000"/>
          <w:sz w:val="22"/>
          <w:szCs w:val="22"/>
        </w:rPr>
        <w:t>50 percent ročnej dane za psa:</w:t>
      </w:r>
    </w:p>
    <w:p w:rsidR="007C14DF" w:rsidRPr="007C14DF" w:rsidRDefault="007C14DF" w:rsidP="007C14DF">
      <w:pPr>
        <w:autoSpaceDE w:val="0"/>
        <w:autoSpaceDN w:val="0"/>
        <w:adjustRightInd w:val="0"/>
        <w:rPr>
          <w:i/>
          <w:color w:val="FF0000"/>
          <w:szCs w:val="24"/>
        </w:rPr>
      </w:pPr>
      <w:r w:rsidRPr="007C14DF">
        <w:rPr>
          <w:i/>
          <w:color w:val="FF0000"/>
          <w:szCs w:val="24"/>
        </w:rPr>
        <w:t>a)  fyzickej osoby v hmotnej núdzi, s ktorou nežije v spoločnej domácnosti ďalšia osoba,</w:t>
      </w:r>
    </w:p>
    <w:p w:rsidR="007C14DF" w:rsidRDefault="007C14DF" w:rsidP="007C14DF">
      <w:pPr>
        <w:autoSpaceDE w:val="0"/>
        <w:autoSpaceDN w:val="0"/>
        <w:adjustRightInd w:val="0"/>
        <w:rPr>
          <w:i/>
          <w:color w:val="FF0000"/>
          <w:szCs w:val="24"/>
          <w:u w:val="single"/>
        </w:rPr>
      </w:pPr>
      <w:r w:rsidRPr="007C14DF">
        <w:rPr>
          <w:i/>
          <w:color w:val="FF0000"/>
          <w:szCs w:val="24"/>
          <w:u w:val="single"/>
        </w:rPr>
        <w:t xml:space="preserve">b)  fyzickej osobe, ktorá k 1.januáru aktuálneho zdaňovacieho obdobia dosiahla vek 65 rokov a s ktorou nežije v spoločnej domácnosti ďalšia </w:t>
      </w:r>
      <w:r w:rsidRPr="007C14DF">
        <w:rPr>
          <w:i/>
          <w:color w:val="FF0000"/>
          <w:szCs w:val="24"/>
          <w:u w:val="single"/>
        </w:rPr>
        <w:t>osoba</w:t>
      </w:r>
    </w:p>
    <w:p w:rsidR="007C14DF" w:rsidRDefault="007C14DF" w:rsidP="007C14DF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7C14DF">
        <w:rPr>
          <w:i/>
          <w:color w:val="FF0000"/>
          <w:szCs w:val="24"/>
        </w:rPr>
        <w:t>c)  fyzickej osobe s trval</w:t>
      </w:r>
      <w:r>
        <w:rPr>
          <w:i/>
          <w:color w:val="FF0000"/>
          <w:szCs w:val="24"/>
        </w:rPr>
        <w:t xml:space="preserve">ým pobytom na území mesta, ktorá po  1.1.2020 </w:t>
      </w:r>
      <w:proofErr w:type="spellStart"/>
      <w:r>
        <w:rPr>
          <w:i/>
          <w:color w:val="FF0000"/>
          <w:szCs w:val="24"/>
        </w:rPr>
        <w:t>nadobuda</w:t>
      </w:r>
      <w:proofErr w:type="spellEnd"/>
      <w:r w:rsidRPr="007C14DF">
        <w:rPr>
          <w:i/>
          <w:color w:val="FF0000"/>
          <w:szCs w:val="24"/>
        </w:rPr>
        <w:t xml:space="preserve"> psa z útulku nachádzajúceho sa na území mesta Nové Zámky. Takéto oslobodenie sa vzťahuje iba na jedného psa</w:t>
      </w:r>
      <w:r w:rsidRPr="007C14DF">
        <w:rPr>
          <w:i/>
          <w:color w:val="FF0000"/>
          <w:sz w:val="22"/>
          <w:szCs w:val="22"/>
        </w:rPr>
        <w:t>.</w:t>
      </w:r>
      <w:r w:rsidRPr="00CD231B">
        <w:rPr>
          <w:color w:val="FF0000"/>
          <w:sz w:val="22"/>
          <w:szCs w:val="22"/>
        </w:rPr>
        <w:t xml:space="preserve"> </w:t>
      </w:r>
    </w:p>
    <w:p w:rsidR="007C14DF" w:rsidRDefault="007C14DF" w:rsidP="007C14DF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7C14DF" w:rsidRPr="00CD231B" w:rsidRDefault="007C14DF" w:rsidP="007C14DF">
      <w:pPr>
        <w:autoSpaceDE w:val="0"/>
        <w:autoSpaceDN w:val="0"/>
        <w:adjustRightInd w:val="0"/>
        <w:rPr>
          <w:rFonts w:eastAsia="Calibri"/>
          <w:color w:val="FF0000"/>
        </w:rPr>
      </w:pPr>
      <w:r w:rsidRPr="00CD231B">
        <w:rPr>
          <w:rFonts w:eastAsia="Calibri"/>
          <w:color w:val="FF0000"/>
        </w:rPr>
        <w:t xml:space="preserve">2. </w:t>
      </w:r>
      <w:r>
        <w:rPr>
          <w:rFonts w:eastAsia="Calibri"/>
          <w:color w:val="FF0000"/>
        </w:rPr>
        <w:t>Zníženie</w:t>
      </w:r>
      <w:r w:rsidRPr="00CD231B">
        <w:rPr>
          <w:rFonts w:eastAsia="Calibri"/>
          <w:color w:val="FF0000"/>
        </w:rPr>
        <w:t xml:space="preserve"> podľa ods. 1 sa vzťahuje iba na jedného psa. </w:t>
      </w:r>
      <w:r>
        <w:rPr>
          <w:rFonts w:eastAsia="Calibri"/>
          <w:color w:val="FF0000"/>
        </w:rPr>
        <w:t xml:space="preserve">Chovný priestor psa musí byť totožný s trvalým pobytom daňovníka. Celková výška poskytnutého zníženia dane pri súbehu dôvodov ods. 1 nemôže presahovať 50 % z celkovej daňovej povinnosti daňovníka. </w:t>
      </w:r>
      <w:r w:rsidRPr="00CD231B">
        <w:rPr>
          <w:rFonts w:eastAsia="Calibri"/>
          <w:color w:val="FF0000"/>
        </w:rPr>
        <w:t>Na zmeny, ktoré nastali počas zdaňovacieho obdobia sa neprihliada.</w:t>
      </w:r>
      <w:r>
        <w:rPr>
          <w:rFonts w:eastAsia="Calibri"/>
          <w:color w:val="FF0000"/>
        </w:rPr>
        <w:t xml:space="preserve"> Nárok na zníženie dane </w:t>
      </w:r>
      <w:r>
        <w:rPr>
          <w:rFonts w:eastAsia="Calibri"/>
          <w:color w:val="FF0000"/>
        </w:rPr>
        <w:lastRenderedPageBreak/>
        <w:t>v zmysle ods. 1 písm. a) a c) je daňovník povinný preukazovať za každé zdaňovacie obdobie, a to vždy do 31.januára príslušného zdaňovacieho obdobia.</w:t>
      </w:r>
    </w:p>
    <w:p w:rsidR="007C14DF" w:rsidRPr="00CD231B" w:rsidRDefault="007C14DF" w:rsidP="007C14DF">
      <w:pPr>
        <w:autoSpaceDE w:val="0"/>
        <w:autoSpaceDN w:val="0"/>
        <w:adjustRightInd w:val="0"/>
        <w:rPr>
          <w:rFonts w:eastAsia="Calibri"/>
          <w:color w:val="FF0000"/>
        </w:rPr>
      </w:pPr>
    </w:p>
    <w:p w:rsidR="00AF175F" w:rsidRDefault="00AF175F" w:rsidP="00FC2AD8">
      <w:pPr>
        <w:pStyle w:val="Default"/>
        <w:jc w:val="both"/>
        <w:rPr>
          <w:color w:val="0070C0"/>
          <w:sz w:val="22"/>
          <w:szCs w:val="22"/>
        </w:rPr>
      </w:pPr>
    </w:p>
    <w:p w:rsidR="007C14DF" w:rsidRPr="006845C6" w:rsidRDefault="007C14DF" w:rsidP="007C14DF">
      <w:pPr>
        <w:pStyle w:val="Default"/>
        <w:jc w:val="both"/>
        <w:rPr>
          <w:color w:val="FF0000"/>
        </w:rPr>
      </w:pPr>
      <w:r w:rsidRPr="006845C6">
        <w:rPr>
          <w:color w:val="0070C0"/>
        </w:rPr>
        <w:t>3. Zníženia dane v zmysle ods.1 tohto ustanovenia platia len pre tých občanov, ktorí majú k dátumu žiadosti uhradené všetky záväzky voči mestu Nové Zámky</w:t>
      </w:r>
      <w:r w:rsidRPr="006845C6">
        <w:rPr>
          <w:color w:val="4F81BD" w:themeColor="accent1"/>
        </w:rPr>
        <w:t xml:space="preserve">. </w:t>
      </w:r>
      <w:r w:rsidRPr="006845C6">
        <w:rPr>
          <w:color w:val="FF0000"/>
        </w:rPr>
        <w:t>Nárok na zníženie dane si daňovník uplatní do 31.januára aktuálneho zdaňovacieho obdobia písomnou žiadosťou, ku ktorej priloží relevantné doklady preukazujúce nárok na zníženie dane:</w:t>
      </w:r>
    </w:p>
    <w:p w:rsidR="00FC2AD8" w:rsidRPr="00882785" w:rsidRDefault="00FC2AD8" w:rsidP="00FC2AD8">
      <w:pPr>
        <w:pStyle w:val="Default"/>
        <w:jc w:val="both"/>
        <w:rPr>
          <w:color w:val="0070C0"/>
          <w:sz w:val="22"/>
          <w:szCs w:val="22"/>
        </w:rPr>
      </w:pPr>
    </w:p>
    <w:p w:rsidR="00AF175F" w:rsidRDefault="007C14DF" w:rsidP="00FC2AD8">
      <w:pPr>
        <w:rPr>
          <w:color w:val="FF0000"/>
        </w:rPr>
      </w:pPr>
      <w:r w:rsidRPr="006845C6">
        <w:rPr>
          <w:color w:val="0070C0"/>
        </w:rPr>
        <w:t xml:space="preserve">a) </w:t>
      </w:r>
      <w:r w:rsidRPr="006845C6">
        <w:rPr>
          <w:b/>
          <w:color w:val="0070C0"/>
        </w:rPr>
        <w:t>fyzická osoba v hmotnej núdzi</w:t>
      </w:r>
      <w:r w:rsidRPr="006845C6">
        <w:rPr>
          <w:color w:val="0070C0"/>
        </w:rPr>
        <w:t xml:space="preserve"> - ak mesačný príjem žiadateľa nedosahuje výšku príjmu životného minima v čase podania žiadosti – potvrdenie o dávke v hmotnej núdzi s uvedením jej výšky k 1.januáru príslušného zdaňovacieho obdobia, </w:t>
      </w:r>
      <w:r w:rsidRPr="006845C6">
        <w:rPr>
          <w:color w:val="FF0000"/>
        </w:rPr>
        <w:t>výpisom identifikačných údajov o zamestnávateľovi a potvrdením, že k 1.januáru príslušného zdaňovacieho obdobia nie je poberateľom invalidného dôchodku</w:t>
      </w:r>
    </w:p>
    <w:p w:rsidR="007C14DF" w:rsidRDefault="007C14DF" w:rsidP="00FC2AD8">
      <w:pPr>
        <w:rPr>
          <w:color w:val="0070C0"/>
        </w:rPr>
      </w:pPr>
    </w:p>
    <w:p w:rsidR="007C14DF" w:rsidRPr="00965DE9" w:rsidRDefault="007C14DF" w:rsidP="007C14DF">
      <w:pPr>
        <w:rPr>
          <w:color w:val="0070C0"/>
          <w:u w:val="single"/>
        </w:rPr>
      </w:pPr>
      <w:r w:rsidRPr="00965DE9">
        <w:rPr>
          <w:color w:val="0070C0"/>
          <w:u w:val="single"/>
        </w:rPr>
        <w:t xml:space="preserve">b) </w:t>
      </w:r>
      <w:r w:rsidRPr="00965DE9">
        <w:rPr>
          <w:b/>
          <w:color w:val="0070C0"/>
          <w:u w:val="single"/>
        </w:rPr>
        <w:t>fyzická osoba staršia ako 65 rokov s ktorou nežije v spoločnej domácnosti ďalšia osoba</w:t>
      </w:r>
      <w:r w:rsidRPr="00965DE9">
        <w:rPr>
          <w:color w:val="0070C0"/>
          <w:u w:val="single"/>
        </w:rPr>
        <w:t xml:space="preserve"> – podkladom fyzickej osoby pre zníženie dane sú údaje z evidencie obyvateľstva k 1. januáru zdaňovacieho obdobia,</w:t>
      </w:r>
    </w:p>
    <w:p w:rsidR="00AF175F" w:rsidRDefault="00AF175F" w:rsidP="00FC2AD8">
      <w:pPr>
        <w:pStyle w:val="Default"/>
        <w:jc w:val="both"/>
        <w:rPr>
          <w:color w:val="0070C0"/>
        </w:rPr>
      </w:pPr>
    </w:p>
    <w:p w:rsidR="007C14DF" w:rsidRDefault="007C14DF" w:rsidP="007C14DF">
      <w:pPr>
        <w:pStyle w:val="Default"/>
        <w:jc w:val="both"/>
        <w:rPr>
          <w:color w:val="0070C0"/>
        </w:rPr>
      </w:pPr>
      <w:r w:rsidRPr="006845C6">
        <w:rPr>
          <w:color w:val="0070C0"/>
        </w:rPr>
        <w:t xml:space="preserve">c) </w:t>
      </w:r>
      <w:r w:rsidRPr="006845C6">
        <w:rPr>
          <w:b/>
          <w:color w:val="0070C0"/>
        </w:rPr>
        <w:t>pes osvojený z útulku umiestneného na území mesta Nové Zámky</w:t>
      </w:r>
      <w:r w:rsidRPr="006845C6">
        <w:rPr>
          <w:color w:val="0070C0"/>
        </w:rPr>
        <w:t xml:space="preserve"> - podkladom pre zníženie sú hodnoverné listinné podklady. Najmä zmluva o osvojení zvieraťa alebo zmluva o adopcii, prípadne iný hodnoverný doklad.</w:t>
      </w:r>
    </w:p>
    <w:p w:rsidR="007C14DF" w:rsidRPr="006845C6" w:rsidRDefault="007C14DF" w:rsidP="007C14DF">
      <w:pPr>
        <w:pStyle w:val="Default"/>
        <w:jc w:val="both"/>
        <w:rPr>
          <w:color w:val="0070C0"/>
        </w:rPr>
      </w:pPr>
    </w:p>
    <w:p w:rsidR="00FC2AD8" w:rsidRPr="00AB6B97" w:rsidRDefault="00FC2AD8" w:rsidP="00FC2AD8">
      <w:pPr>
        <w:rPr>
          <w:bCs/>
          <w:i/>
          <w:caps/>
          <w:spacing w:val="10"/>
          <w:sz w:val="28"/>
          <w:szCs w:val="28"/>
        </w:rPr>
      </w:pPr>
      <w:r w:rsidRPr="00AB6B97">
        <w:rPr>
          <w:rFonts w:eastAsia="Calibri"/>
          <w:i/>
        </w:rPr>
        <w:t>Doterajšie § 7, § 8 a § 9 sa primerane prečíslujú na § 8, § 9, a § 10</w:t>
      </w:r>
    </w:p>
    <w:p w:rsidR="00FC2AD8" w:rsidRDefault="00FC2AD8" w:rsidP="00FC2AD8">
      <w:pPr>
        <w:rPr>
          <w:bCs/>
          <w:caps/>
          <w:spacing w:val="10"/>
          <w:sz w:val="28"/>
          <w:szCs w:val="28"/>
        </w:rPr>
      </w:pPr>
    </w:p>
    <w:p w:rsidR="00AF175F" w:rsidRDefault="00AF175F" w:rsidP="00FC2AD8"/>
    <w:p w:rsidR="00FC2AD8" w:rsidRDefault="00FC2AD8" w:rsidP="00FC2AD8">
      <w:r>
        <w:t>Dôvodová správa:</w:t>
      </w:r>
    </w:p>
    <w:p w:rsidR="00FC2AD8" w:rsidRDefault="00FC2AD8" w:rsidP="00FC2AD8">
      <w:r>
        <w:t>Považujem za potrebné aj vzhľadom na aktuálne demografické ukazovatele dať možnosť znížiť sadzbu dane dôchodcom z nižšími príjmami a osamelým dôchodcom nad 65 rokov. Takéto ustanovenia mi v tomto VZN chýbali. Myslím si totiž, že ak sú vlastníkmi psov práve takýto naši starší občania, nemali by platiť plnú daň, ale iba polovicu, pretože vlastníctvo psa ako jediného spoločníka a člena rodiny by nemalo byť pre nich daňou v pravom slova zmysle. Na druhej strane navrhujem sadzbu dane právnickým osobám mierne zvýšiť o 9 eur. Toto mi tam tiež chýbalo. Nemyslím si, že ide o neakceptovateľnú sumu. Navyše právnické osoby si takúto daň môžu ďalej uplatňovať ako daňové výdavky.</w:t>
      </w:r>
    </w:p>
    <w:p w:rsidR="00FC2AD8" w:rsidRDefault="00FC2AD8" w:rsidP="00FC2AD8">
      <w:pPr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jc w:val="center"/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Nové Zámky dňa ....................</w:t>
      </w:r>
    </w:p>
    <w:p w:rsidR="00FC2AD8" w:rsidRDefault="00FC2AD8" w:rsidP="00FC2AD8"/>
    <w:p w:rsidR="00FC2AD8" w:rsidRDefault="00FC2AD8" w:rsidP="00FC2AD8">
      <w:pPr>
        <w:ind w:left="4248"/>
        <w:jc w:val="center"/>
      </w:pPr>
      <w:r>
        <w:t>....................................................</w:t>
      </w:r>
    </w:p>
    <w:p w:rsidR="00FC2AD8" w:rsidRDefault="00FC2AD8" w:rsidP="00FC2AD8">
      <w:pPr>
        <w:ind w:left="4248"/>
        <w:jc w:val="center"/>
      </w:pPr>
      <w:r>
        <w:t>Peter PODBEHLÝ</w:t>
      </w:r>
    </w:p>
    <w:p w:rsidR="00FC2AD8" w:rsidRDefault="00FC2AD8" w:rsidP="00FC2AD8">
      <w:pPr>
        <w:rPr>
          <w:bCs/>
          <w:caps/>
          <w:spacing w:val="10"/>
          <w:sz w:val="28"/>
          <w:szCs w:val="28"/>
        </w:rPr>
      </w:pPr>
      <w:bookmarkStart w:id="0" w:name="_GoBack"/>
      <w:bookmarkEnd w:id="0"/>
    </w:p>
    <w:p w:rsidR="00FC2AD8" w:rsidRDefault="00FC2AD8" w:rsidP="00FC2AD8">
      <w:pPr>
        <w:jc w:val="center"/>
        <w:rPr>
          <w:bCs/>
          <w:caps/>
          <w:spacing w:val="10"/>
          <w:sz w:val="28"/>
          <w:szCs w:val="28"/>
        </w:rPr>
      </w:pPr>
    </w:p>
    <w:p w:rsidR="00AF175F" w:rsidRDefault="00AF175F" w:rsidP="00085B16">
      <w:pPr>
        <w:rPr>
          <w:bCs/>
          <w:caps/>
          <w:spacing w:val="10"/>
          <w:sz w:val="28"/>
          <w:szCs w:val="28"/>
        </w:rPr>
      </w:pPr>
    </w:p>
    <w:p w:rsidR="00FC2AD8" w:rsidRPr="000D1085" w:rsidRDefault="00FC2AD8" w:rsidP="00FC2AD8">
      <w:pPr>
        <w:jc w:val="center"/>
        <w:rPr>
          <w:bCs/>
          <w:caps/>
          <w:smallCaps/>
          <w:spacing w:val="10"/>
          <w:sz w:val="28"/>
          <w:szCs w:val="28"/>
        </w:rPr>
      </w:pPr>
      <w:r w:rsidRPr="00B51C7C">
        <w:rPr>
          <w:bCs/>
          <w:caps/>
          <w:spacing w:val="10"/>
          <w:sz w:val="28"/>
          <w:szCs w:val="28"/>
        </w:rPr>
        <w:lastRenderedPageBreak/>
        <w:t>Návrh</w:t>
      </w:r>
      <w:r>
        <w:rPr>
          <w:bCs/>
          <w:caps/>
          <w:spacing w:val="10"/>
          <w:sz w:val="28"/>
          <w:szCs w:val="28"/>
        </w:rPr>
        <w:t xml:space="preserve"> na</w:t>
      </w:r>
    </w:p>
    <w:p w:rsidR="00FC2AD8" w:rsidRPr="00B51C7C" w:rsidRDefault="00FC2AD8" w:rsidP="00FC2AD8">
      <w:pPr>
        <w:pStyle w:val="Nzov"/>
        <w:rPr>
          <w:bCs/>
          <w:caps/>
          <w:smallCaps w:val="0"/>
          <w:spacing w:val="10"/>
          <w:sz w:val="16"/>
          <w:szCs w:val="16"/>
        </w:rPr>
      </w:pPr>
    </w:p>
    <w:p w:rsidR="00FC2AD8" w:rsidRPr="00B51C7C" w:rsidRDefault="00FC2AD8" w:rsidP="00FC2AD8">
      <w:pPr>
        <w:pStyle w:val="Nzov"/>
        <w:pBdr>
          <w:bottom w:val="single" w:sz="12" w:space="0" w:color="auto"/>
        </w:pBdr>
        <w:rPr>
          <w:bCs/>
          <w:caps/>
          <w:smallCaps w:val="0"/>
          <w:spacing w:val="10"/>
          <w:sz w:val="28"/>
          <w:szCs w:val="28"/>
        </w:rPr>
      </w:pPr>
      <w:r>
        <w:rPr>
          <w:bCs/>
          <w:caps/>
          <w:smallCaps w:val="0"/>
          <w:spacing w:val="10"/>
          <w:sz w:val="28"/>
          <w:szCs w:val="28"/>
        </w:rPr>
        <w:t>uzneseniE</w:t>
      </w:r>
      <w:r w:rsidRPr="00B51C7C">
        <w:rPr>
          <w:bCs/>
          <w:caps/>
          <w:smallCaps w:val="0"/>
          <w:spacing w:val="10"/>
          <w:sz w:val="28"/>
          <w:szCs w:val="28"/>
        </w:rPr>
        <w:t xml:space="preserve"> Mestského zastupiteľstva</w:t>
      </w:r>
    </w:p>
    <w:p w:rsidR="00FC2AD8" w:rsidRDefault="00FC2AD8" w:rsidP="00FC2AD8">
      <w:pPr>
        <w:rPr>
          <w:spacing w:val="20"/>
          <w:sz w:val="32"/>
        </w:rPr>
      </w:pPr>
    </w:p>
    <w:p w:rsidR="00FC2AD8" w:rsidRDefault="00FC2AD8" w:rsidP="00FC2AD8">
      <w:pPr>
        <w:rPr>
          <w:b/>
        </w:rPr>
      </w:pPr>
    </w:p>
    <w:p w:rsidR="00FC2AD8" w:rsidRPr="00D644DD" w:rsidRDefault="00FC2AD8" w:rsidP="00FC2AD8">
      <w:pPr>
        <w:jc w:val="center"/>
        <w:rPr>
          <w:b/>
        </w:rPr>
      </w:pPr>
      <w:r w:rsidRPr="00954B2E">
        <w:rPr>
          <w:b/>
          <w:color w:val="0070C0"/>
        </w:rPr>
        <w:t>Návrh č. 1</w:t>
      </w:r>
      <w:r>
        <w:rPr>
          <w:b/>
        </w:rPr>
        <w:t xml:space="preserve"> </w:t>
      </w:r>
      <w:r w:rsidRPr="00D644DD">
        <w:rPr>
          <w:b/>
        </w:rPr>
        <w:t xml:space="preserve">k bodu </w:t>
      </w:r>
      <w:r>
        <w:rPr>
          <w:b/>
        </w:rPr>
        <w:t xml:space="preserve">programu </w:t>
      </w:r>
      <w:r w:rsidRPr="00D644DD">
        <w:rPr>
          <w:b/>
        </w:rPr>
        <w:t xml:space="preserve">č.: ..... </w:t>
      </w:r>
    </w:p>
    <w:p w:rsidR="00FC2AD8" w:rsidRDefault="00FC2AD8" w:rsidP="00FC2AD8"/>
    <w:p w:rsidR="00FC2AD8" w:rsidRDefault="00FC2AD8" w:rsidP="00FC2AD8"/>
    <w:p w:rsidR="00FC2AD8" w:rsidRPr="00954B2E" w:rsidRDefault="00FC2AD8" w:rsidP="00FC2AD8">
      <w:pPr>
        <w:pStyle w:val="Nzov"/>
        <w:jc w:val="both"/>
        <w:rPr>
          <w:b/>
          <w:smallCaps w:val="0"/>
          <w:spacing w:val="0"/>
          <w:w w:val="103"/>
          <w:sz w:val="28"/>
          <w:szCs w:val="28"/>
        </w:rPr>
      </w:pPr>
      <w:r w:rsidRPr="00954B2E">
        <w:rPr>
          <w:b/>
          <w:smallCaps w:val="0"/>
          <w:spacing w:val="0"/>
          <w:w w:val="103"/>
          <w:sz w:val="28"/>
          <w:szCs w:val="28"/>
        </w:rPr>
        <w:t>Mestské zastupiteľstvo Nové Zámky</w:t>
      </w:r>
    </w:p>
    <w:p w:rsidR="00FC2AD8" w:rsidRDefault="00FC2AD8" w:rsidP="00FC2AD8">
      <w:pPr>
        <w:jc w:val="center"/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jc w:val="center"/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rPr>
          <w:bCs/>
          <w:caps/>
          <w:spacing w:val="10"/>
          <w:sz w:val="28"/>
          <w:szCs w:val="28"/>
        </w:rPr>
      </w:pPr>
      <w:r>
        <w:rPr>
          <w:bCs/>
          <w:caps/>
          <w:spacing w:val="10"/>
          <w:sz w:val="28"/>
          <w:szCs w:val="28"/>
        </w:rPr>
        <w:t xml:space="preserve">s c h v a ľ u j e </w:t>
      </w:r>
    </w:p>
    <w:p w:rsidR="00FC2AD8" w:rsidRDefault="00FC2AD8" w:rsidP="00FC2AD8">
      <w:pPr>
        <w:jc w:val="center"/>
        <w:rPr>
          <w:bCs/>
          <w:caps/>
          <w:spacing w:val="10"/>
          <w:sz w:val="28"/>
          <w:szCs w:val="28"/>
        </w:rPr>
      </w:pPr>
    </w:p>
    <w:p w:rsidR="00FC2AD8" w:rsidRPr="00954B2E" w:rsidRDefault="00FC2AD8" w:rsidP="00FC2AD8">
      <w:pPr>
        <w:rPr>
          <w:bCs/>
          <w:caps/>
          <w:spacing w:val="10"/>
          <w:szCs w:val="24"/>
        </w:rPr>
      </w:pPr>
      <w:r w:rsidRPr="00954B2E">
        <w:rPr>
          <w:b/>
          <w:szCs w:val="24"/>
        </w:rPr>
        <w:t>Všeobecne záväzné nariadenie mesta č. ........./2019 o miestnom poplatku za komunálne odpady a drobné stavebné odpady</w:t>
      </w:r>
    </w:p>
    <w:p w:rsidR="00FC2AD8" w:rsidRDefault="00FC2AD8" w:rsidP="00FC2AD8">
      <w:pPr>
        <w:jc w:val="center"/>
        <w:rPr>
          <w:bCs/>
          <w:caps/>
          <w:spacing w:val="10"/>
          <w:sz w:val="28"/>
          <w:szCs w:val="28"/>
        </w:rPr>
      </w:pPr>
    </w:p>
    <w:p w:rsidR="00FC2AD8" w:rsidRPr="00387D85" w:rsidRDefault="00FC2AD8" w:rsidP="00FC2AD8">
      <w:pPr>
        <w:rPr>
          <w:i/>
        </w:rPr>
      </w:pPr>
      <w:r>
        <w:rPr>
          <w:i/>
        </w:rPr>
        <w:t xml:space="preserve">V Čl. </w:t>
      </w:r>
      <w:r w:rsidRPr="00387D85">
        <w:rPr>
          <w:i/>
        </w:rPr>
        <w:t>§2 ods. 2 po zmene a doplnení znie nasledovne</w:t>
      </w:r>
    </w:p>
    <w:p w:rsidR="00FC2AD8" w:rsidRDefault="00FC2AD8" w:rsidP="00FC2AD8">
      <w:pPr>
        <w:jc w:val="center"/>
        <w:rPr>
          <w:b/>
        </w:rPr>
      </w:pPr>
    </w:p>
    <w:p w:rsidR="00FC2AD8" w:rsidRPr="004905E6" w:rsidRDefault="00FC2AD8" w:rsidP="00FC2AD8">
      <w:pPr>
        <w:jc w:val="center"/>
        <w:rPr>
          <w:b/>
        </w:rPr>
      </w:pPr>
      <w:r w:rsidRPr="004905E6">
        <w:rPr>
          <w:b/>
        </w:rPr>
        <w:t xml:space="preserve">§ 2 </w:t>
      </w:r>
    </w:p>
    <w:p w:rsidR="00FC2AD8" w:rsidRDefault="00FC2AD8" w:rsidP="00FC2AD8">
      <w:pPr>
        <w:jc w:val="center"/>
        <w:rPr>
          <w:b/>
        </w:rPr>
      </w:pPr>
      <w:r w:rsidRPr="004905E6">
        <w:rPr>
          <w:b/>
        </w:rPr>
        <w:t>Sadzba poplatku a hodnota koeficientu</w:t>
      </w:r>
    </w:p>
    <w:p w:rsidR="00FC2AD8" w:rsidRDefault="00FC2AD8" w:rsidP="00FC2AD8">
      <w:pPr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rPr>
          <w:color w:val="0070C0"/>
        </w:rPr>
      </w:pPr>
      <w:r w:rsidRPr="00411A89">
        <w:rPr>
          <w:color w:val="0070C0"/>
        </w:rPr>
        <w:t xml:space="preserve">2. Sadzba paušálneho poplatku pre fyzické osoby je ustanovená za osobu a kalendárny deň vo výške </w:t>
      </w:r>
      <w:r w:rsidRPr="00411A89">
        <w:rPr>
          <w:b/>
          <w:color w:val="0070C0"/>
        </w:rPr>
        <w:t>0,0684 eura</w:t>
      </w:r>
      <w:r w:rsidRPr="00411A89">
        <w:rPr>
          <w:color w:val="0070C0"/>
        </w:rPr>
        <w:t xml:space="preserve">. Sadzba paušálneho poplatku pre fyzické osoby staršie ako </w:t>
      </w:r>
      <w:r w:rsidRPr="00411A89">
        <w:rPr>
          <w:color w:val="0070C0"/>
          <w:sz w:val="32"/>
          <w:szCs w:val="32"/>
        </w:rPr>
        <w:t>62 rokov</w:t>
      </w:r>
      <w:r w:rsidRPr="00411A89">
        <w:rPr>
          <w:color w:val="0070C0"/>
        </w:rPr>
        <w:t xml:space="preserve"> je ustanovená za osobu a kalendárny deň vo výške </w:t>
      </w:r>
      <w:r w:rsidRPr="00411A89">
        <w:rPr>
          <w:b/>
          <w:color w:val="0070C0"/>
        </w:rPr>
        <w:t>0,0630 eura</w:t>
      </w:r>
      <w:r w:rsidRPr="00411A89">
        <w:rPr>
          <w:color w:val="0070C0"/>
        </w:rPr>
        <w:t>.</w:t>
      </w:r>
    </w:p>
    <w:p w:rsidR="00FC2AD8" w:rsidRDefault="00FC2AD8" w:rsidP="00FC2AD8">
      <w:pPr>
        <w:rPr>
          <w:color w:val="0070C0"/>
        </w:rPr>
      </w:pPr>
    </w:p>
    <w:p w:rsidR="00FC2AD8" w:rsidRDefault="00FC2AD8" w:rsidP="00FC2AD8">
      <w:pPr>
        <w:rPr>
          <w:color w:val="0070C0"/>
        </w:rPr>
      </w:pPr>
    </w:p>
    <w:p w:rsidR="00FC2AD8" w:rsidRDefault="00FC2AD8" w:rsidP="00FC2AD8">
      <w:pPr>
        <w:rPr>
          <w:color w:val="0070C0"/>
        </w:rPr>
      </w:pPr>
    </w:p>
    <w:p w:rsidR="00FC2AD8" w:rsidRDefault="00FC2AD8" w:rsidP="00FC2AD8">
      <w:pPr>
        <w:rPr>
          <w:color w:val="0070C0"/>
        </w:rPr>
      </w:pPr>
    </w:p>
    <w:p w:rsidR="00FC2AD8" w:rsidRPr="00411A89" w:rsidRDefault="00FC2AD8" w:rsidP="00FC2AD8">
      <w:pPr>
        <w:rPr>
          <w:color w:val="0070C0"/>
        </w:rPr>
      </w:pPr>
      <w:r w:rsidRPr="00411A89">
        <w:rPr>
          <w:color w:val="0070C0"/>
        </w:rPr>
        <w:t>.</w:t>
      </w:r>
    </w:p>
    <w:p w:rsidR="00FC2AD8" w:rsidRDefault="00FC2AD8" w:rsidP="00FC2AD8">
      <w:pPr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Nové Zámky dňa ....................</w:t>
      </w:r>
    </w:p>
    <w:p w:rsidR="00FC2AD8" w:rsidRDefault="00FC2AD8" w:rsidP="00FC2AD8"/>
    <w:p w:rsidR="00FC2AD8" w:rsidRDefault="00FC2AD8" w:rsidP="00FC2AD8">
      <w:pPr>
        <w:ind w:left="4248"/>
        <w:jc w:val="center"/>
      </w:pPr>
      <w:r>
        <w:t>....................................................</w:t>
      </w:r>
    </w:p>
    <w:p w:rsidR="00FC2AD8" w:rsidRDefault="00FC2AD8" w:rsidP="00FC2AD8">
      <w:pPr>
        <w:ind w:left="4248"/>
        <w:jc w:val="center"/>
      </w:pPr>
      <w:r>
        <w:t>Peter PODBEHLÝ</w:t>
      </w:r>
    </w:p>
    <w:p w:rsidR="00FC2AD8" w:rsidRDefault="00FC2AD8" w:rsidP="00FC2AD8">
      <w:pPr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rPr>
          <w:bCs/>
          <w:caps/>
          <w:spacing w:val="10"/>
          <w:sz w:val="28"/>
          <w:szCs w:val="28"/>
        </w:rPr>
      </w:pPr>
    </w:p>
    <w:p w:rsidR="00FC2AD8" w:rsidRPr="000D1085" w:rsidRDefault="00FC2AD8" w:rsidP="00FC2AD8">
      <w:pPr>
        <w:jc w:val="center"/>
        <w:rPr>
          <w:bCs/>
          <w:caps/>
          <w:smallCaps/>
          <w:spacing w:val="10"/>
          <w:sz w:val="28"/>
          <w:szCs w:val="28"/>
        </w:rPr>
      </w:pPr>
      <w:r w:rsidRPr="00B51C7C">
        <w:rPr>
          <w:bCs/>
          <w:caps/>
          <w:spacing w:val="10"/>
          <w:sz w:val="28"/>
          <w:szCs w:val="28"/>
        </w:rPr>
        <w:lastRenderedPageBreak/>
        <w:t>Návrh</w:t>
      </w:r>
      <w:r>
        <w:rPr>
          <w:bCs/>
          <w:caps/>
          <w:spacing w:val="10"/>
          <w:sz w:val="28"/>
          <w:szCs w:val="28"/>
        </w:rPr>
        <w:t xml:space="preserve"> na</w:t>
      </w:r>
    </w:p>
    <w:p w:rsidR="00FC2AD8" w:rsidRPr="00B51C7C" w:rsidRDefault="00FC2AD8" w:rsidP="00FC2AD8">
      <w:pPr>
        <w:pStyle w:val="Nzov"/>
        <w:rPr>
          <w:bCs/>
          <w:caps/>
          <w:smallCaps w:val="0"/>
          <w:spacing w:val="10"/>
          <w:sz w:val="16"/>
          <w:szCs w:val="16"/>
        </w:rPr>
      </w:pPr>
    </w:p>
    <w:p w:rsidR="00FC2AD8" w:rsidRPr="00B51C7C" w:rsidRDefault="00FC2AD8" w:rsidP="00FC2AD8">
      <w:pPr>
        <w:pStyle w:val="Nzov"/>
        <w:pBdr>
          <w:bottom w:val="single" w:sz="12" w:space="0" w:color="auto"/>
        </w:pBdr>
        <w:rPr>
          <w:bCs/>
          <w:caps/>
          <w:smallCaps w:val="0"/>
          <w:spacing w:val="10"/>
          <w:sz w:val="28"/>
          <w:szCs w:val="28"/>
        </w:rPr>
      </w:pPr>
      <w:r>
        <w:rPr>
          <w:bCs/>
          <w:caps/>
          <w:smallCaps w:val="0"/>
          <w:spacing w:val="10"/>
          <w:sz w:val="28"/>
          <w:szCs w:val="28"/>
        </w:rPr>
        <w:t>uzneseniE</w:t>
      </w:r>
      <w:r w:rsidRPr="00B51C7C">
        <w:rPr>
          <w:bCs/>
          <w:caps/>
          <w:smallCaps w:val="0"/>
          <w:spacing w:val="10"/>
          <w:sz w:val="28"/>
          <w:szCs w:val="28"/>
        </w:rPr>
        <w:t xml:space="preserve"> Mestského zastupiteľstva</w:t>
      </w:r>
    </w:p>
    <w:p w:rsidR="00FC2AD8" w:rsidRDefault="00FC2AD8" w:rsidP="00FC2AD8">
      <w:pPr>
        <w:rPr>
          <w:spacing w:val="20"/>
          <w:sz w:val="32"/>
        </w:rPr>
      </w:pPr>
    </w:p>
    <w:p w:rsidR="00FC2AD8" w:rsidRDefault="00FC2AD8" w:rsidP="00FC2AD8">
      <w:pPr>
        <w:rPr>
          <w:b/>
        </w:rPr>
      </w:pPr>
    </w:p>
    <w:p w:rsidR="00FC2AD8" w:rsidRPr="00D644DD" w:rsidRDefault="00FC2AD8" w:rsidP="00FC2AD8">
      <w:pPr>
        <w:jc w:val="center"/>
        <w:rPr>
          <w:b/>
        </w:rPr>
      </w:pPr>
      <w:r>
        <w:rPr>
          <w:b/>
          <w:color w:val="0070C0"/>
        </w:rPr>
        <w:t>Návrh č. 2</w:t>
      </w:r>
      <w:r>
        <w:rPr>
          <w:b/>
        </w:rPr>
        <w:t xml:space="preserve"> </w:t>
      </w:r>
      <w:r w:rsidRPr="00D644DD">
        <w:rPr>
          <w:b/>
        </w:rPr>
        <w:t xml:space="preserve">k bodu </w:t>
      </w:r>
      <w:r>
        <w:rPr>
          <w:b/>
        </w:rPr>
        <w:t xml:space="preserve">programu </w:t>
      </w:r>
      <w:r w:rsidRPr="00D644DD">
        <w:rPr>
          <w:b/>
        </w:rPr>
        <w:t xml:space="preserve">č.: ..... </w:t>
      </w:r>
    </w:p>
    <w:p w:rsidR="00FC2AD8" w:rsidRDefault="00FC2AD8" w:rsidP="00FC2AD8"/>
    <w:p w:rsidR="00FC2AD8" w:rsidRDefault="00FC2AD8" w:rsidP="00FC2AD8"/>
    <w:p w:rsidR="00FC2AD8" w:rsidRPr="00954B2E" w:rsidRDefault="00FC2AD8" w:rsidP="00FC2AD8">
      <w:pPr>
        <w:pStyle w:val="Nzov"/>
        <w:jc w:val="both"/>
        <w:rPr>
          <w:b/>
          <w:smallCaps w:val="0"/>
          <w:spacing w:val="0"/>
          <w:w w:val="103"/>
          <w:sz w:val="28"/>
          <w:szCs w:val="28"/>
        </w:rPr>
      </w:pPr>
      <w:r w:rsidRPr="00954B2E">
        <w:rPr>
          <w:b/>
          <w:smallCaps w:val="0"/>
          <w:spacing w:val="0"/>
          <w:w w:val="103"/>
          <w:sz w:val="28"/>
          <w:szCs w:val="28"/>
        </w:rPr>
        <w:t>Mestské zastupiteľstvo Nové Zámky</w:t>
      </w:r>
    </w:p>
    <w:p w:rsidR="00FC2AD8" w:rsidRDefault="00FC2AD8" w:rsidP="00FC2AD8">
      <w:pPr>
        <w:jc w:val="center"/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jc w:val="center"/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rPr>
          <w:bCs/>
          <w:caps/>
          <w:spacing w:val="10"/>
          <w:sz w:val="28"/>
          <w:szCs w:val="28"/>
        </w:rPr>
      </w:pPr>
      <w:r>
        <w:rPr>
          <w:bCs/>
          <w:caps/>
          <w:spacing w:val="10"/>
          <w:sz w:val="28"/>
          <w:szCs w:val="28"/>
        </w:rPr>
        <w:t xml:space="preserve">s c h v a ľ u j e </w:t>
      </w:r>
    </w:p>
    <w:p w:rsidR="00FC2AD8" w:rsidRDefault="00FC2AD8" w:rsidP="00FC2AD8">
      <w:pPr>
        <w:jc w:val="center"/>
        <w:rPr>
          <w:bCs/>
          <w:caps/>
          <w:spacing w:val="10"/>
          <w:sz w:val="28"/>
          <w:szCs w:val="28"/>
        </w:rPr>
      </w:pPr>
    </w:p>
    <w:p w:rsidR="00FC2AD8" w:rsidRPr="00954B2E" w:rsidRDefault="00FC2AD8" w:rsidP="00FC2AD8">
      <w:pPr>
        <w:rPr>
          <w:bCs/>
          <w:caps/>
          <w:spacing w:val="10"/>
          <w:szCs w:val="24"/>
        </w:rPr>
      </w:pPr>
      <w:r w:rsidRPr="00954B2E">
        <w:rPr>
          <w:b/>
          <w:szCs w:val="24"/>
        </w:rPr>
        <w:t>Všeobecne záväzné nariadenie mesta č. ........./2019 o miestnom poplatku za komunálne odpady a drobné stavebné odpady</w:t>
      </w:r>
    </w:p>
    <w:p w:rsidR="00FC2AD8" w:rsidRDefault="00FC2AD8" w:rsidP="00FC2AD8">
      <w:pPr>
        <w:jc w:val="center"/>
        <w:rPr>
          <w:bCs/>
          <w:caps/>
          <w:spacing w:val="10"/>
          <w:sz w:val="28"/>
          <w:szCs w:val="28"/>
        </w:rPr>
      </w:pPr>
    </w:p>
    <w:p w:rsidR="00FC2AD8" w:rsidRPr="00387D85" w:rsidRDefault="00FC2AD8" w:rsidP="00FC2AD8">
      <w:pPr>
        <w:rPr>
          <w:i/>
        </w:rPr>
      </w:pPr>
      <w:r>
        <w:rPr>
          <w:i/>
        </w:rPr>
        <w:t xml:space="preserve">V Čl. </w:t>
      </w:r>
      <w:r w:rsidRPr="00387D85">
        <w:rPr>
          <w:i/>
        </w:rPr>
        <w:t>§2 ods. 2 po zmene a doplnení znie nasledovne</w:t>
      </w:r>
      <w:r>
        <w:rPr>
          <w:i/>
        </w:rPr>
        <w:t>:</w:t>
      </w:r>
    </w:p>
    <w:p w:rsidR="00FC2AD8" w:rsidRDefault="00FC2AD8" w:rsidP="00FC2AD8">
      <w:pPr>
        <w:jc w:val="center"/>
        <w:rPr>
          <w:b/>
        </w:rPr>
      </w:pPr>
    </w:p>
    <w:p w:rsidR="00FC2AD8" w:rsidRPr="004905E6" w:rsidRDefault="00FC2AD8" w:rsidP="00FC2AD8">
      <w:pPr>
        <w:jc w:val="center"/>
        <w:rPr>
          <w:b/>
        </w:rPr>
      </w:pPr>
      <w:r w:rsidRPr="004905E6">
        <w:rPr>
          <w:b/>
        </w:rPr>
        <w:t xml:space="preserve">§ 2 </w:t>
      </w:r>
    </w:p>
    <w:p w:rsidR="00FC2AD8" w:rsidRDefault="00FC2AD8" w:rsidP="00FC2AD8">
      <w:pPr>
        <w:jc w:val="center"/>
        <w:rPr>
          <w:b/>
        </w:rPr>
      </w:pPr>
      <w:r w:rsidRPr="004905E6">
        <w:rPr>
          <w:b/>
        </w:rPr>
        <w:t>Sadzba poplatku a hodnota koeficientu</w:t>
      </w:r>
    </w:p>
    <w:p w:rsidR="00FC2AD8" w:rsidRDefault="00FC2AD8" w:rsidP="00FC2AD8">
      <w:pPr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rPr>
          <w:bCs/>
          <w:caps/>
          <w:spacing w:val="10"/>
          <w:sz w:val="28"/>
          <w:szCs w:val="28"/>
        </w:rPr>
      </w:pPr>
      <w:r w:rsidRPr="00411A89">
        <w:rPr>
          <w:color w:val="0070C0"/>
        </w:rPr>
        <w:t xml:space="preserve">2. Sadzba paušálneho poplatku pre fyzické osoby je ustanovená za osobu a kalendárny deň vo výške </w:t>
      </w:r>
      <w:r w:rsidRPr="00411A89">
        <w:rPr>
          <w:b/>
          <w:color w:val="0070C0"/>
        </w:rPr>
        <w:t>0,0684 eura</w:t>
      </w:r>
      <w:r w:rsidRPr="00411A89">
        <w:rPr>
          <w:color w:val="0070C0"/>
        </w:rPr>
        <w:t xml:space="preserve">. Sadzba paušálneho poplatku </w:t>
      </w:r>
      <w:r>
        <w:rPr>
          <w:color w:val="0070C0"/>
        </w:rPr>
        <w:t xml:space="preserve">pre fyzické osoby staršie ako </w:t>
      </w:r>
      <w:r w:rsidRPr="00411A89">
        <w:rPr>
          <w:color w:val="0070C0"/>
          <w:sz w:val="32"/>
          <w:szCs w:val="32"/>
        </w:rPr>
        <w:t>65 rokov</w:t>
      </w:r>
      <w:r>
        <w:rPr>
          <w:color w:val="0070C0"/>
        </w:rPr>
        <w:t xml:space="preserve"> je </w:t>
      </w:r>
      <w:r w:rsidRPr="00411A89">
        <w:rPr>
          <w:color w:val="0070C0"/>
        </w:rPr>
        <w:t xml:space="preserve">ustanovená za osobu a kalendárny deň vo výške </w:t>
      </w:r>
      <w:r w:rsidRPr="00411A89">
        <w:rPr>
          <w:b/>
          <w:color w:val="0070C0"/>
        </w:rPr>
        <w:t>0,0630 eura</w:t>
      </w:r>
    </w:p>
    <w:p w:rsidR="00FC2AD8" w:rsidRDefault="00FC2AD8" w:rsidP="00FC2AD8">
      <w:pPr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Nové Zámky dňa ....................</w:t>
      </w:r>
    </w:p>
    <w:p w:rsidR="00FC2AD8" w:rsidRDefault="00FC2AD8" w:rsidP="00FC2AD8"/>
    <w:p w:rsidR="00FC2AD8" w:rsidRDefault="00FC2AD8" w:rsidP="00FC2AD8">
      <w:pPr>
        <w:ind w:left="4248"/>
        <w:jc w:val="center"/>
      </w:pPr>
      <w:r>
        <w:t>....................................................</w:t>
      </w:r>
    </w:p>
    <w:p w:rsidR="00FC2AD8" w:rsidRDefault="00FC2AD8" w:rsidP="00FC2AD8">
      <w:pPr>
        <w:ind w:left="4248"/>
        <w:jc w:val="center"/>
      </w:pPr>
      <w:r>
        <w:t>Peter PODBEHLÝ</w:t>
      </w:r>
    </w:p>
    <w:p w:rsidR="00FC2AD8" w:rsidRDefault="00FC2AD8" w:rsidP="00FC2AD8">
      <w:pPr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rPr>
          <w:bCs/>
          <w:caps/>
          <w:spacing w:val="10"/>
          <w:sz w:val="28"/>
          <w:szCs w:val="28"/>
        </w:rPr>
      </w:pPr>
    </w:p>
    <w:p w:rsidR="00FC2AD8" w:rsidRPr="00EF4B73" w:rsidRDefault="00FC2AD8" w:rsidP="00FC2AD8">
      <w:pPr>
        <w:rPr>
          <w:szCs w:val="24"/>
        </w:rPr>
      </w:pPr>
      <w:r w:rsidRPr="00EF4B73">
        <w:rPr>
          <w:rFonts w:eastAsia="Calibri"/>
          <w:szCs w:val="24"/>
        </w:rPr>
        <w:lastRenderedPageBreak/>
        <w:t>Dôvodová správa</w:t>
      </w:r>
    </w:p>
    <w:p w:rsidR="00FC2AD8" w:rsidRPr="00EF4B73" w:rsidRDefault="00FC2AD8" w:rsidP="00FC2AD8">
      <w:pPr>
        <w:rPr>
          <w:szCs w:val="24"/>
        </w:rPr>
      </w:pPr>
    </w:p>
    <w:p w:rsidR="00FC2AD8" w:rsidRPr="00EF4B73" w:rsidRDefault="00FC2AD8" w:rsidP="00FC2AD8">
      <w:pPr>
        <w:rPr>
          <w:szCs w:val="24"/>
        </w:rPr>
      </w:pPr>
      <w:r w:rsidRPr="00EF4B73">
        <w:rPr>
          <w:szCs w:val="24"/>
        </w:rPr>
        <w:t xml:space="preserve">Na predloženie takýchto návrhov som potreboval zabezpečiť relevantné a aktuálne demografické ukazovatele zo Štatistického úradu Slovenskej republiky, ako aj z organizačného odboru </w:t>
      </w:r>
      <w:proofErr w:type="spellStart"/>
      <w:r w:rsidRPr="00EF4B73">
        <w:rPr>
          <w:szCs w:val="24"/>
        </w:rPr>
        <w:t>Msú</w:t>
      </w:r>
      <w:proofErr w:type="spellEnd"/>
      <w:r w:rsidRPr="00EF4B73">
        <w:rPr>
          <w:szCs w:val="24"/>
        </w:rPr>
        <w:t xml:space="preserve"> Nové Zámky. Po ich zistení som zostal šokovaný, pretože sa dá povedať, že nedokážeme zabezpečiť prirodzený prírastok obyvateľstva a Nové Zámky stále vymierajú. Už nás nie je ani 38000. Práve preto by sme nemali zaťažovať nad znesiteľnú mieru a našim starším tiež umožniť prežiť dôstojnú jeseň života. Uvediem oficiálne známe celkové počty obyvateľov za posledných 17 mesiacov.</w:t>
      </w:r>
    </w:p>
    <w:p w:rsidR="00FC2AD8" w:rsidRPr="00EF4B73" w:rsidRDefault="00FC2AD8" w:rsidP="00FC2AD8">
      <w:pPr>
        <w:rPr>
          <w:szCs w:val="24"/>
        </w:rPr>
      </w:pPr>
    </w:p>
    <w:p w:rsidR="00FC2AD8" w:rsidRPr="00EF4B73" w:rsidRDefault="00FC2AD8" w:rsidP="00FC2AD8">
      <w:pPr>
        <w:autoSpaceDE w:val="0"/>
        <w:autoSpaceDN w:val="0"/>
        <w:adjustRightInd w:val="0"/>
        <w:rPr>
          <w:rFonts w:eastAsia="Calibri"/>
          <w:bCs/>
          <w:szCs w:val="24"/>
        </w:rPr>
      </w:pPr>
      <w:r w:rsidRPr="00EF4B73">
        <w:rPr>
          <w:rFonts w:eastAsia="Calibri"/>
          <w:szCs w:val="24"/>
        </w:rPr>
        <w:t xml:space="preserve">k 10.07.2018 </w:t>
      </w:r>
      <w:r w:rsidRPr="00EF4B73">
        <w:rPr>
          <w:rFonts w:eastAsia="Calibri"/>
          <w:szCs w:val="24"/>
        </w:rPr>
        <w:tab/>
      </w:r>
      <w:r w:rsidRPr="00EF4B73">
        <w:rPr>
          <w:rFonts w:eastAsia="Calibri"/>
          <w:bCs/>
          <w:szCs w:val="24"/>
        </w:rPr>
        <w:t>38 931 obyvateľov.</w:t>
      </w:r>
    </w:p>
    <w:p w:rsidR="00FC2AD8" w:rsidRPr="00EF4B73" w:rsidRDefault="00FC2AD8" w:rsidP="00FC2AD8">
      <w:pPr>
        <w:autoSpaceDE w:val="0"/>
        <w:autoSpaceDN w:val="0"/>
        <w:adjustRightInd w:val="0"/>
        <w:rPr>
          <w:rFonts w:eastAsia="Calibri"/>
          <w:szCs w:val="24"/>
        </w:rPr>
      </w:pPr>
      <w:r w:rsidRPr="00EF4B73">
        <w:rPr>
          <w:rFonts w:eastAsia="Calibri"/>
          <w:szCs w:val="24"/>
        </w:rPr>
        <w:t>k 28.1.2019   </w:t>
      </w:r>
      <w:r w:rsidRPr="00EF4B73">
        <w:rPr>
          <w:rFonts w:eastAsia="Calibri"/>
          <w:szCs w:val="24"/>
        </w:rPr>
        <w:tab/>
      </w:r>
      <w:r w:rsidRPr="00EF4B73">
        <w:rPr>
          <w:rFonts w:eastAsia="Calibri"/>
          <w:bCs/>
          <w:szCs w:val="24"/>
        </w:rPr>
        <w:t>38 221</w:t>
      </w:r>
      <w:r w:rsidRPr="00EF4B73">
        <w:rPr>
          <w:rFonts w:eastAsia="Calibri"/>
          <w:szCs w:val="24"/>
        </w:rPr>
        <w:tab/>
      </w:r>
      <w:r w:rsidRPr="00EF4B73">
        <w:rPr>
          <w:rFonts w:eastAsia="Calibri"/>
          <w:bCs/>
          <w:szCs w:val="24"/>
        </w:rPr>
        <w:t>obyvateľov</w:t>
      </w:r>
      <w:r w:rsidRPr="00EF4B73">
        <w:rPr>
          <w:rFonts w:eastAsia="Calibri"/>
          <w:szCs w:val="24"/>
        </w:rPr>
        <w:tab/>
      </w:r>
    </w:p>
    <w:p w:rsidR="00FC2AD8" w:rsidRPr="00EF4B73" w:rsidRDefault="00FC2AD8" w:rsidP="00FC2AD8">
      <w:pPr>
        <w:autoSpaceDE w:val="0"/>
        <w:autoSpaceDN w:val="0"/>
        <w:adjustRightInd w:val="0"/>
        <w:rPr>
          <w:szCs w:val="24"/>
        </w:rPr>
      </w:pPr>
      <w:r w:rsidRPr="00EF4B73">
        <w:rPr>
          <w:szCs w:val="24"/>
        </w:rPr>
        <w:t xml:space="preserve">k 26.11.2019 </w:t>
      </w:r>
      <w:r w:rsidRPr="00EF4B73">
        <w:rPr>
          <w:szCs w:val="24"/>
        </w:rPr>
        <w:tab/>
        <w:t xml:space="preserve">37 899 </w:t>
      </w:r>
      <w:r w:rsidRPr="00EF4B73">
        <w:rPr>
          <w:rFonts w:eastAsia="Calibri"/>
          <w:bCs/>
          <w:szCs w:val="24"/>
        </w:rPr>
        <w:t>obyvateľov z toho  62+ 8280</w:t>
      </w:r>
      <w:r w:rsidRPr="00EF4B73">
        <w:rPr>
          <w:rFonts w:eastAsia="Calibri"/>
          <w:bCs/>
          <w:szCs w:val="24"/>
        </w:rPr>
        <w:tab/>
      </w:r>
      <w:r w:rsidRPr="00EF4B73">
        <w:rPr>
          <w:rFonts w:eastAsia="Calibri"/>
          <w:bCs/>
          <w:szCs w:val="24"/>
        </w:rPr>
        <w:tab/>
        <w:t>65+ 6410</w:t>
      </w:r>
      <w:r w:rsidRPr="00EF4B73">
        <w:rPr>
          <w:rFonts w:eastAsia="Calibri"/>
          <w:bCs/>
          <w:szCs w:val="24"/>
        </w:rPr>
        <w:tab/>
        <w:t xml:space="preserve">70+ </w:t>
      </w:r>
      <w:r w:rsidRPr="00EF4B73">
        <w:rPr>
          <w:szCs w:val="24"/>
        </w:rPr>
        <w:t>3769</w:t>
      </w:r>
    </w:p>
    <w:p w:rsidR="00FC2AD8" w:rsidRPr="00EF4B73" w:rsidRDefault="00FC2AD8" w:rsidP="00FC2AD8">
      <w:pPr>
        <w:autoSpaceDE w:val="0"/>
        <w:autoSpaceDN w:val="0"/>
        <w:adjustRightInd w:val="0"/>
        <w:rPr>
          <w:szCs w:val="24"/>
        </w:rPr>
      </w:pPr>
    </w:p>
    <w:p w:rsidR="00FC2AD8" w:rsidRPr="00EF4B73" w:rsidRDefault="00FC2AD8" w:rsidP="00FC2AD8">
      <w:pPr>
        <w:autoSpaceDE w:val="0"/>
        <w:autoSpaceDN w:val="0"/>
        <w:adjustRightInd w:val="0"/>
        <w:rPr>
          <w:szCs w:val="24"/>
        </w:rPr>
      </w:pPr>
      <w:r w:rsidRPr="00EF4B73">
        <w:rPr>
          <w:szCs w:val="24"/>
        </w:rPr>
        <w:t xml:space="preserve">Je síce pekné ako v jazdiarni spravidla v mesiaci úcty k starším každoročne dávame na znak úcty kytičky. Majme prosím ale úctu k našim starším počas celého roka a hlavne práve vtedy ak sa majú zvyšovať dane. Možno sa Vám to zdá, že 7, 4, 2 </w:t>
      </w:r>
      <w:proofErr w:type="spellStart"/>
      <w:r w:rsidRPr="00EF4B73">
        <w:rPr>
          <w:szCs w:val="24"/>
        </w:rPr>
        <w:t>EURá</w:t>
      </w:r>
      <w:proofErr w:type="spellEnd"/>
      <w:r w:rsidRPr="00EF4B73">
        <w:rPr>
          <w:szCs w:val="24"/>
        </w:rPr>
        <w:t xml:space="preserve">  hore dole. Veď to nie je tak veľa...  No verte že aj 2 eurá majú pre takýchto našich starších občanov hodnotu.</w:t>
      </w:r>
    </w:p>
    <w:p w:rsidR="00FC2AD8" w:rsidRPr="00EF4B73" w:rsidRDefault="00FC2AD8" w:rsidP="00FC2AD8">
      <w:pPr>
        <w:autoSpaceDE w:val="0"/>
        <w:autoSpaceDN w:val="0"/>
        <w:adjustRightInd w:val="0"/>
        <w:rPr>
          <w:szCs w:val="24"/>
        </w:rPr>
      </w:pPr>
      <w:r w:rsidRPr="00EF4B73">
        <w:rPr>
          <w:szCs w:val="24"/>
        </w:rPr>
        <w:t xml:space="preserve">A práve len o 2 </w:t>
      </w:r>
      <w:proofErr w:type="spellStart"/>
      <w:r w:rsidRPr="00EF4B73">
        <w:rPr>
          <w:szCs w:val="24"/>
        </w:rPr>
        <w:t>EURá</w:t>
      </w:r>
      <w:proofErr w:type="spellEnd"/>
      <w:r w:rsidRPr="00EF4B73">
        <w:rPr>
          <w:szCs w:val="24"/>
        </w:rPr>
        <w:t xml:space="preserve"> ja osobne navrhujem navýšiť daň za odpady pre ekonomicky aktívnu časť obyvateľstva. Touto cestou sa už v súčasnej situácii ubrali aj ostatné samosprávy, keď zvyšovali dane spravidla o 10 percent, čo mne vychádza na 2 eurá. </w:t>
      </w:r>
    </w:p>
    <w:p w:rsidR="00FC2AD8" w:rsidRPr="00EF4B73" w:rsidRDefault="00FC2AD8" w:rsidP="00FC2AD8">
      <w:pPr>
        <w:autoSpaceDE w:val="0"/>
        <w:autoSpaceDN w:val="0"/>
        <w:adjustRightInd w:val="0"/>
        <w:rPr>
          <w:rFonts w:eastAsia="Calibri"/>
          <w:bCs/>
          <w:szCs w:val="24"/>
        </w:rPr>
      </w:pPr>
      <w:r w:rsidRPr="00EF4B73">
        <w:rPr>
          <w:szCs w:val="24"/>
        </w:rPr>
        <w:t>Pripravil som teda 2 návrhy s tým, že daň sa zvýši iba o 2 eurá na rok a rozdielne sú len vo vekovej hranici, keď v prvom prípade navrhujem nezvyšovať  našim starším od 62 rokov a v druhom dôchodcom od 65 rokov.</w:t>
      </w:r>
    </w:p>
    <w:p w:rsidR="00FC2AD8" w:rsidRPr="00EF4B73" w:rsidRDefault="00FC2AD8" w:rsidP="00FC2AD8">
      <w:pPr>
        <w:rPr>
          <w:szCs w:val="24"/>
        </w:rPr>
      </w:pPr>
      <w:r w:rsidRPr="00EF4B73">
        <w:rPr>
          <w:szCs w:val="24"/>
        </w:rPr>
        <w:t>Na porovnanie relevantný</w:t>
      </w:r>
      <w:r>
        <w:rPr>
          <w:szCs w:val="24"/>
        </w:rPr>
        <w:t>ch čísel som vyjadril</w:t>
      </w:r>
      <w:r w:rsidRPr="00EF4B73">
        <w:rPr>
          <w:szCs w:val="24"/>
        </w:rPr>
        <w:t xml:space="preserve"> absolútny príjem  z dane fyzických osôb t.j. ak by všetky FO zaplatili plnú sadzbu a nemali by sme osoby v hmotnej núdzi a FO, ktoré sa </w:t>
      </w:r>
      <w:r w:rsidRPr="00EF4B73">
        <w:rPr>
          <w:rFonts w:eastAsia="Calibri"/>
          <w:szCs w:val="24"/>
        </w:rPr>
        <w:t>viac ako 90 dní v zdaňovacom období nezdržiavajú  na území mesta Nové Zámky</w:t>
      </w:r>
      <w:r>
        <w:rPr>
          <w:rFonts w:eastAsia="Calibri"/>
          <w:szCs w:val="24"/>
        </w:rPr>
        <w:t>.</w:t>
      </w:r>
    </w:p>
    <w:p w:rsidR="00FC2AD8" w:rsidRPr="00EF4B73" w:rsidRDefault="00FC2AD8" w:rsidP="00FC2AD8">
      <w:pPr>
        <w:rPr>
          <w:szCs w:val="24"/>
        </w:rPr>
      </w:pPr>
    </w:p>
    <w:p w:rsidR="00FC2AD8" w:rsidRPr="00EF4B73" w:rsidRDefault="00FC2AD8" w:rsidP="00FC2AD8">
      <w:pPr>
        <w:rPr>
          <w:b/>
          <w:szCs w:val="24"/>
        </w:rPr>
      </w:pPr>
      <w:r w:rsidRPr="00EF4B73">
        <w:rPr>
          <w:szCs w:val="24"/>
        </w:rPr>
        <w:t xml:space="preserve">37899 x 23 EUR = </w:t>
      </w:r>
      <w:r w:rsidRPr="00EF4B73">
        <w:rPr>
          <w:b/>
          <w:szCs w:val="24"/>
        </w:rPr>
        <w:t xml:space="preserve">871 677 </w:t>
      </w:r>
      <w:r>
        <w:rPr>
          <w:b/>
          <w:szCs w:val="24"/>
        </w:rPr>
        <w:t>(platné VZN o KO)</w:t>
      </w:r>
    </w:p>
    <w:p w:rsidR="00FC2AD8" w:rsidRPr="00EF4B73" w:rsidRDefault="00FC2AD8" w:rsidP="00FC2AD8">
      <w:pPr>
        <w:rPr>
          <w:b/>
          <w:szCs w:val="24"/>
        </w:rPr>
      </w:pPr>
      <w:r w:rsidRPr="00EF4B73">
        <w:rPr>
          <w:szCs w:val="24"/>
        </w:rPr>
        <w:t xml:space="preserve">37899 x 27 EUR = </w:t>
      </w:r>
      <w:r w:rsidRPr="00EF4B73">
        <w:rPr>
          <w:b/>
          <w:szCs w:val="24"/>
        </w:rPr>
        <w:t>1 023 273 EUR (návrh mesta NZ)</w:t>
      </w:r>
    </w:p>
    <w:p w:rsidR="00FC2AD8" w:rsidRPr="00EF4B73" w:rsidRDefault="00FC2AD8" w:rsidP="00FC2AD8">
      <w:pPr>
        <w:rPr>
          <w:b/>
          <w:szCs w:val="24"/>
        </w:rPr>
      </w:pPr>
    </w:p>
    <w:p w:rsidR="00FC2AD8" w:rsidRPr="00EF4B73" w:rsidRDefault="00FC2AD8" w:rsidP="00FC2AD8">
      <w:pPr>
        <w:ind w:right="120"/>
        <w:rPr>
          <w:b/>
          <w:i/>
          <w:szCs w:val="24"/>
        </w:rPr>
      </w:pPr>
      <w:r w:rsidRPr="00EF4B73">
        <w:rPr>
          <w:b/>
          <w:i/>
          <w:szCs w:val="24"/>
        </w:rPr>
        <w:t xml:space="preserve">Osobitne k Návrhu č. 1 </w:t>
      </w:r>
      <w:r w:rsidRPr="00EF4B73">
        <w:rPr>
          <w:szCs w:val="24"/>
        </w:rPr>
        <w:t>(zvýšenie o 2 EURÁ, 62 a viac roční bez zvýšenia)</w:t>
      </w:r>
    </w:p>
    <w:p w:rsidR="00FC2AD8" w:rsidRPr="00EF4B73" w:rsidRDefault="00FC2AD8" w:rsidP="00FC2AD8">
      <w:pPr>
        <w:ind w:right="120"/>
        <w:rPr>
          <w:szCs w:val="24"/>
        </w:rPr>
      </w:pPr>
    </w:p>
    <w:p w:rsidR="00FC2AD8" w:rsidRPr="00EF4B73" w:rsidRDefault="00FC2AD8" w:rsidP="00FC2AD8">
      <w:pPr>
        <w:ind w:right="120"/>
        <w:rPr>
          <w:szCs w:val="24"/>
        </w:rPr>
      </w:pPr>
      <w:r w:rsidRPr="00EF4B73">
        <w:rPr>
          <w:szCs w:val="24"/>
        </w:rPr>
        <w:t>37899 (NZ k26.11.2019) –8280 (62+)=</w:t>
      </w:r>
      <w:r w:rsidRPr="00EF4B73">
        <w:rPr>
          <w:szCs w:val="24"/>
        </w:rPr>
        <w:tab/>
      </w:r>
      <w:r w:rsidRPr="00EF4B73">
        <w:rPr>
          <w:b/>
          <w:szCs w:val="24"/>
        </w:rPr>
        <w:t>29 619</w:t>
      </w:r>
      <w:r w:rsidRPr="00EF4B73">
        <w:rPr>
          <w:szCs w:val="24"/>
        </w:rPr>
        <w:t xml:space="preserve"> (0-61,99r)x 25 EUR=</w:t>
      </w:r>
      <w:r w:rsidRPr="00EF4B73">
        <w:rPr>
          <w:szCs w:val="24"/>
        </w:rPr>
        <w:tab/>
      </w:r>
      <w:r w:rsidRPr="00EF4B73">
        <w:rPr>
          <w:b/>
          <w:szCs w:val="24"/>
        </w:rPr>
        <w:t>740 475 EUR</w:t>
      </w:r>
    </w:p>
    <w:p w:rsidR="00FC2AD8" w:rsidRPr="00EF4B73" w:rsidRDefault="00FC2AD8" w:rsidP="00FC2AD8">
      <w:pPr>
        <w:ind w:right="120"/>
        <w:rPr>
          <w:b/>
          <w:i/>
          <w:szCs w:val="24"/>
        </w:rPr>
      </w:pPr>
      <w:r w:rsidRPr="00EF4B73">
        <w:rPr>
          <w:szCs w:val="24"/>
        </w:rPr>
        <w:tab/>
      </w:r>
      <w:r w:rsidRPr="00EF4B73">
        <w:rPr>
          <w:szCs w:val="24"/>
        </w:rPr>
        <w:tab/>
      </w:r>
      <w:r w:rsidRPr="00EF4B73">
        <w:rPr>
          <w:szCs w:val="24"/>
        </w:rPr>
        <w:tab/>
      </w:r>
      <w:r w:rsidRPr="00EF4B73">
        <w:rPr>
          <w:szCs w:val="24"/>
        </w:rPr>
        <w:tab/>
      </w:r>
      <w:r w:rsidRPr="00EF4B73">
        <w:rPr>
          <w:szCs w:val="24"/>
        </w:rPr>
        <w:tab/>
      </w:r>
      <w:r w:rsidRPr="00EF4B73">
        <w:rPr>
          <w:szCs w:val="24"/>
        </w:rPr>
        <w:tab/>
      </w:r>
      <w:r w:rsidRPr="00EF4B73">
        <w:rPr>
          <w:b/>
          <w:szCs w:val="24"/>
        </w:rPr>
        <w:t>8280</w:t>
      </w:r>
      <w:r w:rsidRPr="00EF4B73">
        <w:rPr>
          <w:szCs w:val="24"/>
        </w:rPr>
        <w:t xml:space="preserve"> (62+) </w:t>
      </w:r>
      <w:r w:rsidRPr="00EF4B73">
        <w:rPr>
          <w:szCs w:val="24"/>
        </w:rPr>
        <w:tab/>
        <w:t xml:space="preserve">x 23 EUR = </w:t>
      </w:r>
      <w:r w:rsidRPr="00EF4B73">
        <w:rPr>
          <w:szCs w:val="24"/>
        </w:rPr>
        <w:tab/>
      </w:r>
      <w:r w:rsidRPr="00EF4B73">
        <w:rPr>
          <w:b/>
          <w:szCs w:val="24"/>
        </w:rPr>
        <w:t>190 440 EUR</w:t>
      </w:r>
    </w:p>
    <w:p w:rsidR="00FC2AD8" w:rsidRPr="00EF4B73" w:rsidRDefault="00FC2AD8" w:rsidP="00FC2AD8">
      <w:pPr>
        <w:ind w:left="3540" w:right="120" w:firstLine="708"/>
        <w:rPr>
          <w:szCs w:val="24"/>
        </w:rPr>
      </w:pPr>
      <w:r w:rsidRPr="00EF4B73">
        <w:rPr>
          <w:szCs w:val="24"/>
        </w:rPr>
        <w:t>Spolu</w:t>
      </w:r>
      <w:r w:rsidRPr="00EF4B73">
        <w:rPr>
          <w:szCs w:val="24"/>
        </w:rPr>
        <w:tab/>
      </w:r>
      <w:r w:rsidRPr="00EF4B73">
        <w:rPr>
          <w:szCs w:val="24"/>
        </w:rPr>
        <w:tab/>
      </w:r>
      <w:r w:rsidRPr="00EF4B73">
        <w:rPr>
          <w:szCs w:val="24"/>
        </w:rPr>
        <w:tab/>
      </w:r>
      <w:r w:rsidRPr="00EF4B73">
        <w:rPr>
          <w:szCs w:val="24"/>
        </w:rPr>
        <w:tab/>
      </w:r>
      <w:r w:rsidRPr="00EF4B73">
        <w:rPr>
          <w:b/>
          <w:szCs w:val="24"/>
        </w:rPr>
        <w:t>930 915 EUR</w:t>
      </w:r>
    </w:p>
    <w:p w:rsidR="00FC2AD8" w:rsidRPr="00EF4B73" w:rsidRDefault="00FC2AD8" w:rsidP="00FC2AD8">
      <w:pPr>
        <w:ind w:right="120"/>
        <w:rPr>
          <w:szCs w:val="24"/>
        </w:rPr>
      </w:pPr>
    </w:p>
    <w:p w:rsidR="00FC2AD8" w:rsidRPr="00EF4B73" w:rsidRDefault="00FC2AD8" w:rsidP="00FC2AD8">
      <w:pPr>
        <w:ind w:right="120"/>
        <w:rPr>
          <w:b/>
          <w:i/>
          <w:szCs w:val="24"/>
        </w:rPr>
      </w:pPr>
      <w:r w:rsidRPr="00EF4B73">
        <w:rPr>
          <w:b/>
          <w:i/>
          <w:szCs w:val="24"/>
        </w:rPr>
        <w:t xml:space="preserve">Osobitne k Návrhu č. 2 </w:t>
      </w:r>
      <w:r w:rsidRPr="00EF4B73">
        <w:rPr>
          <w:szCs w:val="24"/>
        </w:rPr>
        <w:t>(zvýšenie o 2 EURÁ, 65 a viac roční bez zvýšenia)</w:t>
      </w:r>
    </w:p>
    <w:p w:rsidR="00FC2AD8" w:rsidRPr="00EF4B73" w:rsidRDefault="00FC2AD8" w:rsidP="00FC2AD8">
      <w:pPr>
        <w:ind w:right="120"/>
        <w:rPr>
          <w:szCs w:val="24"/>
        </w:rPr>
      </w:pPr>
    </w:p>
    <w:p w:rsidR="00FC2AD8" w:rsidRPr="00EF4B73" w:rsidRDefault="00FC2AD8" w:rsidP="00FC2AD8">
      <w:pPr>
        <w:ind w:right="120"/>
        <w:rPr>
          <w:szCs w:val="24"/>
        </w:rPr>
      </w:pPr>
      <w:r w:rsidRPr="00EF4B73">
        <w:rPr>
          <w:szCs w:val="24"/>
        </w:rPr>
        <w:t>37899 (NZ k26.11.2019) –</w:t>
      </w:r>
      <w:r w:rsidRPr="00EF4B73">
        <w:rPr>
          <w:szCs w:val="24"/>
        </w:rPr>
        <w:tab/>
        <w:t>6410 (65+) =</w:t>
      </w:r>
      <w:r w:rsidRPr="00EF4B73">
        <w:rPr>
          <w:szCs w:val="24"/>
        </w:rPr>
        <w:tab/>
      </w:r>
      <w:r w:rsidRPr="00EF4B73">
        <w:rPr>
          <w:b/>
          <w:szCs w:val="24"/>
        </w:rPr>
        <w:t>31 489</w:t>
      </w:r>
      <w:r w:rsidRPr="00EF4B73">
        <w:rPr>
          <w:szCs w:val="24"/>
        </w:rPr>
        <w:t xml:space="preserve"> (0-64,99r)x 25 EUR =</w:t>
      </w:r>
      <w:r w:rsidRPr="00EF4B73">
        <w:rPr>
          <w:b/>
          <w:szCs w:val="24"/>
        </w:rPr>
        <w:t>787 225 EUR</w:t>
      </w:r>
    </w:p>
    <w:p w:rsidR="00FC2AD8" w:rsidRPr="00EF4B73" w:rsidRDefault="00FC2AD8" w:rsidP="00FC2AD8">
      <w:pPr>
        <w:ind w:right="120"/>
        <w:rPr>
          <w:b/>
          <w:i/>
          <w:szCs w:val="24"/>
        </w:rPr>
      </w:pPr>
      <w:r w:rsidRPr="00EF4B73">
        <w:rPr>
          <w:szCs w:val="24"/>
        </w:rPr>
        <w:tab/>
      </w:r>
      <w:r w:rsidRPr="00EF4B73">
        <w:rPr>
          <w:szCs w:val="24"/>
        </w:rPr>
        <w:tab/>
      </w:r>
      <w:r w:rsidRPr="00EF4B73">
        <w:rPr>
          <w:szCs w:val="24"/>
        </w:rPr>
        <w:tab/>
      </w:r>
      <w:r w:rsidRPr="00EF4B73">
        <w:rPr>
          <w:szCs w:val="24"/>
        </w:rPr>
        <w:tab/>
      </w:r>
      <w:r w:rsidRPr="00EF4B73">
        <w:rPr>
          <w:szCs w:val="24"/>
        </w:rPr>
        <w:tab/>
      </w:r>
      <w:r w:rsidRPr="00EF4B73">
        <w:rPr>
          <w:szCs w:val="24"/>
        </w:rPr>
        <w:tab/>
      </w:r>
      <w:r w:rsidRPr="00EF4B73">
        <w:rPr>
          <w:b/>
          <w:szCs w:val="24"/>
        </w:rPr>
        <w:t>6410</w:t>
      </w:r>
      <w:r w:rsidRPr="00EF4B73">
        <w:rPr>
          <w:szCs w:val="24"/>
        </w:rPr>
        <w:t xml:space="preserve"> (65+) </w:t>
      </w:r>
      <w:r w:rsidRPr="00EF4B73">
        <w:rPr>
          <w:szCs w:val="24"/>
        </w:rPr>
        <w:tab/>
        <w:t>x 23 EUR =</w:t>
      </w:r>
      <w:r w:rsidRPr="00EF4B73">
        <w:rPr>
          <w:szCs w:val="24"/>
        </w:rPr>
        <w:tab/>
      </w:r>
      <w:r w:rsidRPr="00EF4B73">
        <w:rPr>
          <w:b/>
          <w:szCs w:val="24"/>
        </w:rPr>
        <w:t>147 430 EUR</w:t>
      </w:r>
    </w:p>
    <w:p w:rsidR="00FC2AD8" w:rsidRPr="00EF4B73" w:rsidRDefault="00FC2AD8" w:rsidP="00FC2AD8">
      <w:pPr>
        <w:ind w:left="3540" w:firstLine="708"/>
        <w:rPr>
          <w:bCs/>
          <w:caps/>
          <w:spacing w:val="10"/>
          <w:szCs w:val="24"/>
        </w:rPr>
      </w:pPr>
      <w:r w:rsidRPr="00EF4B73">
        <w:rPr>
          <w:szCs w:val="24"/>
        </w:rPr>
        <w:t>Spolu</w:t>
      </w:r>
      <w:r w:rsidRPr="00EF4B73">
        <w:rPr>
          <w:szCs w:val="24"/>
        </w:rPr>
        <w:tab/>
      </w:r>
      <w:r w:rsidRPr="00EF4B73">
        <w:rPr>
          <w:szCs w:val="24"/>
        </w:rPr>
        <w:tab/>
      </w:r>
      <w:r w:rsidRPr="00EF4B73">
        <w:rPr>
          <w:szCs w:val="24"/>
        </w:rPr>
        <w:tab/>
      </w:r>
      <w:r w:rsidRPr="00EF4B73">
        <w:rPr>
          <w:szCs w:val="24"/>
        </w:rPr>
        <w:tab/>
      </w:r>
      <w:r w:rsidRPr="00EF4B73">
        <w:rPr>
          <w:b/>
          <w:szCs w:val="24"/>
        </w:rPr>
        <w:t>934 665 EUR</w:t>
      </w:r>
    </w:p>
    <w:p w:rsidR="00FC2AD8" w:rsidRDefault="00FC2AD8" w:rsidP="00FC2AD8">
      <w:pPr>
        <w:jc w:val="center"/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jc w:val="center"/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jc w:val="center"/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rPr>
          <w:bCs/>
          <w:caps/>
          <w:spacing w:val="10"/>
          <w:sz w:val="28"/>
          <w:szCs w:val="28"/>
        </w:rPr>
      </w:pPr>
    </w:p>
    <w:p w:rsidR="00FC2AD8" w:rsidRPr="000D1085" w:rsidRDefault="00FC2AD8" w:rsidP="00FC2AD8">
      <w:pPr>
        <w:jc w:val="center"/>
        <w:rPr>
          <w:bCs/>
          <w:caps/>
          <w:smallCaps/>
          <w:spacing w:val="10"/>
          <w:sz w:val="28"/>
          <w:szCs w:val="28"/>
        </w:rPr>
      </w:pPr>
      <w:r w:rsidRPr="00B51C7C">
        <w:rPr>
          <w:bCs/>
          <w:caps/>
          <w:spacing w:val="10"/>
          <w:sz w:val="28"/>
          <w:szCs w:val="28"/>
        </w:rPr>
        <w:lastRenderedPageBreak/>
        <w:t>Návrh</w:t>
      </w:r>
      <w:r>
        <w:rPr>
          <w:bCs/>
          <w:caps/>
          <w:spacing w:val="10"/>
          <w:sz w:val="28"/>
          <w:szCs w:val="28"/>
        </w:rPr>
        <w:t xml:space="preserve"> na</w:t>
      </w:r>
    </w:p>
    <w:p w:rsidR="00FC2AD8" w:rsidRPr="00B51C7C" w:rsidRDefault="00FC2AD8" w:rsidP="00FC2AD8">
      <w:pPr>
        <w:pStyle w:val="Nzov"/>
        <w:rPr>
          <w:bCs/>
          <w:caps/>
          <w:smallCaps w:val="0"/>
          <w:spacing w:val="10"/>
          <w:sz w:val="16"/>
          <w:szCs w:val="16"/>
        </w:rPr>
      </w:pPr>
    </w:p>
    <w:p w:rsidR="00FC2AD8" w:rsidRPr="00B51C7C" w:rsidRDefault="00FC2AD8" w:rsidP="00FC2AD8">
      <w:pPr>
        <w:pStyle w:val="Nzov"/>
        <w:pBdr>
          <w:bottom w:val="single" w:sz="12" w:space="0" w:color="auto"/>
        </w:pBdr>
        <w:rPr>
          <w:bCs/>
          <w:caps/>
          <w:smallCaps w:val="0"/>
          <w:spacing w:val="10"/>
          <w:sz w:val="28"/>
          <w:szCs w:val="28"/>
        </w:rPr>
      </w:pPr>
      <w:r>
        <w:rPr>
          <w:bCs/>
          <w:caps/>
          <w:smallCaps w:val="0"/>
          <w:spacing w:val="10"/>
          <w:sz w:val="28"/>
          <w:szCs w:val="28"/>
        </w:rPr>
        <w:t>uzneseniE</w:t>
      </w:r>
      <w:r w:rsidRPr="00B51C7C">
        <w:rPr>
          <w:bCs/>
          <w:caps/>
          <w:smallCaps w:val="0"/>
          <w:spacing w:val="10"/>
          <w:sz w:val="28"/>
          <w:szCs w:val="28"/>
        </w:rPr>
        <w:t xml:space="preserve"> Mestského zastupiteľstva</w:t>
      </w:r>
    </w:p>
    <w:p w:rsidR="00FC2AD8" w:rsidRDefault="00FC2AD8" w:rsidP="00FC2AD8">
      <w:pPr>
        <w:rPr>
          <w:spacing w:val="20"/>
          <w:sz w:val="32"/>
        </w:rPr>
      </w:pPr>
    </w:p>
    <w:p w:rsidR="00FC2AD8" w:rsidRDefault="00FC2AD8" w:rsidP="00FC2AD8">
      <w:pPr>
        <w:rPr>
          <w:b/>
        </w:rPr>
      </w:pPr>
    </w:p>
    <w:p w:rsidR="00FC2AD8" w:rsidRPr="00D644DD" w:rsidRDefault="00FC2AD8" w:rsidP="00FC2AD8">
      <w:pPr>
        <w:jc w:val="center"/>
        <w:rPr>
          <w:b/>
        </w:rPr>
      </w:pPr>
      <w:r>
        <w:rPr>
          <w:b/>
          <w:color w:val="0070C0"/>
        </w:rPr>
        <w:t>Návrh č. 1</w:t>
      </w:r>
      <w:r>
        <w:rPr>
          <w:b/>
        </w:rPr>
        <w:t xml:space="preserve"> </w:t>
      </w:r>
      <w:r w:rsidRPr="00D644DD">
        <w:rPr>
          <w:b/>
        </w:rPr>
        <w:t xml:space="preserve">k bodu </w:t>
      </w:r>
      <w:r>
        <w:rPr>
          <w:b/>
        </w:rPr>
        <w:t xml:space="preserve">programu </w:t>
      </w:r>
      <w:r w:rsidRPr="00D644DD">
        <w:rPr>
          <w:b/>
        </w:rPr>
        <w:t xml:space="preserve">č.: ..... </w:t>
      </w:r>
    </w:p>
    <w:p w:rsidR="00FC2AD8" w:rsidRDefault="00FC2AD8" w:rsidP="00FC2AD8"/>
    <w:p w:rsidR="00FC2AD8" w:rsidRDefault="00FC2AD8" w:rsidP="00FC2AD8"/>
    <w:p w:rsidR="00FC2AD8" w:rsidRPr="00954B2E" w:rsidRDefault="00FC2AD8" w:rsidP="00FC2AD8">
      <w:pPr>
        <w:pStyle w:val="Nzov"/>
        <w:jc w:val="both"/>
        <w:rPr>
          <w:b/>
          <w:smallCaps w:val="0"/>
          <w:spacing w:val="0"/>
          <w:w w:val="103"/>
          <w:sz w:val="28"/>
          <w:szCs w:val="28"/>
        </w:rPr>
      </w:pPr>
      <w:r w:rsidRPr="00954B2E">
        <w:rPr>
          <w:b/>
          <w:smallCaps w:val="0"/>
          <w:spacing w:val="0"/>
          <w:w w:val="103"/>
          <w:sz w:val="28"/>
          <w:szCs w:val="28"/>
        </w:rPr>
        <w:t>Mestské zastupiteľstvo Nové Zámky</w:t>
      </w:r>
    </w:p>
    <w:p w:rsidR="00FC2AD8" w:rsidRDefault="00FC2AD8" w:rsidP="00FC2AD8">
      <w:pPr>
        <w:jc w:val="center"/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rPr>
          <w:bCs/>
          <w:caps/>
          <w:spacing w:val="10"/>
          <w:sz w:val="28"/>
          <w:szCs w:val="28"/>
        </w:rPr>
      </w:pPr>
      <w:r>
        <w:rPr>
          <w:bCs/>
          <w:caps/>
          <w:spacing w:val="10"/>
          <w:sz w:val="28"/>
          <w:szCs w:val="28"/>
        </w:rPr>
        <w:t>s c h v a ľ u j e</w:t>
      </w:r>
    </w:p>
    <w:p w:rsidR="00FC2AD8" w:rsidRDefault="00FC2AD8" w:rsidP="00FC2AD8">
      <w:pPr>
        <w:rPr>
          <w:bCs/>
          <w:caps/>
          <w:spacing w:val="10"/>
          <w:sz w:val="28"/>
          <w:szCs w:val="28"/>
        </w:rPr>
      </w:pPr>
    </w:p>
    <w:p w:rsidR="00FC2AD8" w:rsidRPr="00EF4B73" w:rsidRDefault="00FC2AD8" w:rsidP="00FC2AD8">
      <w:pPr>
        <w:rPr>
          <w:bCs/>
          <w:caps/>
          <w:spacing w:val="10"/>
          <w:szCs w:val="24"/>
        </w:rPr>
      </w:pPr>
      <w:r w:rsidRPr="00D5649D">
        <w:rPr>
          <w:b/>
          <w:sz w:val="28"/>
          <w:szCs w:val="28"/>
        </w:rPr>
        <w:t>Všeobecne záväzné nariadeni</w:t>
      </w:r>
      <w:r>
        <w:rPr>
          <w:b/>
          <w:sz w:val="28"/>
          <w:szCs w:val="28"/>
        </w:rPr>
        <w:t>e</w:t>
      </w:r>
      <w:r w:rsidRPr="00D5649D">
        <w:rPr>
          <w:b/>
          <w:sz w:val="28"/>
          <w:szCs w:val="28"/>
        </w:rPr>
        <w:t xml:space="preserve"> mesta č. ........./2019</w:t>
      </w:r>
      <w:r>
        <w:rPr>
          <w:b/>
          <w:sz w:val="28"/>
          <w:szCs w:val="28"/>
        </w:rPr>
        <w:t xml:space="preserve"> </w:t>
      </w:r>
      <w:r w:rsidRPr="00D5649D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 dani z nehnuteľností</w:t>
      </w:r>
    </w:p>
    <w:p w:rsidR="00FC2AD8" w:rsidRPr="00EF4B73" w:rsidRDefault="00FC2AD8" w:rsidP="00FC2AD8">
      <w:pPr>
        <w:rPr>
          <w:bCs/>
          <w:caps/>
          <w:spacing w:val="10"/>
          <w:szCs w:val="24"/>
        </w:rPr>
      </w:pPr>
    </w:p>
    <w:p w:rsidR="002F57B6" w:rsidRDefault="002F57B6" w:rsidP="002F57B6">
      <w:pPr>
        <w:autoSpaceDE w:val="0"/>
        <w:autoSpaceDN w:val="0"/>
        <w:adjustRightInd w:val="0"/>
        <w:rPr>
          <w:rFonts w:eastAsia="Calibri"/>
        </w:rPr>
      </w:pPr>
    </w:p>
    <w:p w:rsidR="002F57B6" w:rsidRDefault="002F57B6" w:rsidP="002F57B6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V Tretej časti §8  ods. 1 </w:t>
      </w:r>
      <w:r w:rsidRPr="00387D85">
        <w:rPr>
          <w:i/>
        </w:rPr>
        <w:t xml:space="preserve"> po zmene a doplnení znie nasledovne</w:t>
      </w:r>
      <w:r>
        <w:rPr>
          <w:i/>
        </w:rPr>
        <w:t>:</w:t>
      </w:r>
    </w:p>
    <w:p w:rsidR="002F57B6" w:rsidRDefault="002F57B6" w:rsidP="002F57B6">
      <w:pPr>
        <w:autoSpaceDE w:val="0"/>
        <w:autoSpaceDN w:val="0"/>
        <w:adjustRightInd w:val="0"/>
        <w:rPr>
          <w:rFonts w:eastAsia="Calibri"/>
        </w:rPr>
      </w:pPr>
    </w:p>
    <w:p w:rsidR="002F57B6" w:rsidRDefault="002F57B6" w:rsidP="002F57B6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1. Správca dane ustanovuje zníženie dane zo stavieb a dane z bytov na území mesta Nové Zámky o 50 % z daňovej povinnosti na stavby na bývanie a byty vo vlastníctve fyzických osôb v hmotnej núdzi, </w:t>
      </w:r>
      <w:r w:rsidRPr="002F57B6">
        <w:rPr>
          <w:rFonts w:eastAsia="Calibri"/>
          <w:color w:val="0070C0"/>
        </w:rPr>
        <w:t>fyzických osôb starších ako 62 rokov</w:t>
      </w:r>
      <w:r>
        <w:rPr>
          <w:rFonts w:eastAsia="Calibri"/>
        </w:rPr>
        <w:t>, držiteľov preukazu fyzickej osoby s ťažkým zdravotným postihnutím alebo držiteľov preukazu fyzickej osoby s ťažkým zdravotným postihnutím so sprievodcom, ako aj prevažne alebo úplne bezvládnych fyzických osôb, ktoré slúžia na ich trvalé bývanie.</w:t>
      </w:r>
    </w:p>
    <w:p w:rsidR="002F57B6" w:rsidRPr="002F57B6" w:rsidRDefault="002F57B6" w:rsidP="00FC2AD8"/>
    <w:p w:rsidR="002F57B6" w:rsidRDefault="002F57B6" w:rsidP="00FC2AD8">
      <w:pPr>
        <w:rPr>
          <w:i/>
        </w:rPr>
      </w:pPr>
    </w:p>
    <w:p w:rsidR="00FC2AD8" w:rsidRPr="00EF4B73" w:rsidRDefault="00FC2AD8" w:rsidP="00FC2AD8">
      <w:pPr>
        <w:rPr>
          <w:bCs/>
          <w:caps/>
          <w:spacing w:val="10"/>
          <w:szCs w:val="24"/>
        </w:rPr>
      </w:pPr>
      <w:r>
        <w:rPr>
          <w:i/>
        </w:rPr>
        <w:t xml:space="preserve">V Tretej časti §8  ods. 2 písm. c) </w:t>
      </w:r>
      <w:r w:rsidRPr="00387D85">
        <w:rPr>
          <w:i/>
        </w:rPr>
        <w:t xml:space="preserve"> po zmene a doplnení znie nasledovne</w:t>
      </w:r>
      <w:r>
        <w:rPr>
          <w:i/>
        </w:rPr>
        <w:t>:</w:t>
      </w:r>
    </w:p>
    <w:p w:rsidR="00FC2AD8" w:rsidRDefault="00FC2AD8" w:rsidP="00FC2AD8">
      <w:pPr>
        <w:pStyle w:val="Normlnywebov"/>
        <w:widowControl w:val="0"/>
        <w:autoSpaceDE w:val="0"/>
        <w:autoSpaceDN w:val="0"/>
        <w:adjustRightInd w:val="0"/>
        <w:jc w:val="both"/>
        <w:rPr>
          <w:b/>
          <w:color w:val="0070C0"/>
        </w:rPr>
      </w:pPr>
    </w:p>
    <w:p w:rsidR="00FC2AD8" w:rsidRDefault="00FC2AD8" w:rsidP="00FC2AD8">
      <w:pPr>
        <w:pStyle w:val="Normlnywebov"/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43075">
        <w:rPr>
          <w:b/>
          <w:color w:val="0070C0"/>
        </w:rPr>
        <w:t xml:space="preserve">c) FO staršie ako </w:t>
      </w:r>
      <w:r>
        <w:rPr>
          <w:b/>
          <w:color w:val="0070C0"/>
        </w:rPr>
        <w:t>62</w:t>
      </w:r>
      <w:r w:rsidRPr="00B43075">
        <w:rPr>
          <w:b/>
          <w:color w:val="0070C0"/>
        </w:rPr>
        <w:t xml:space="preserve"> rokov</w:t>
      </w:r>
      <w:r>
        <w:t xml:space="preserve"> – podkladom pre zníženie sú údaje z evidencie obyvateľstva k 1.januáru zdaňovacieho obdobia, v </w:t>
      </w:r>
      <w:r>
        <w:rPr>
          <w:color w:val="000000"/>
        </w:rPr>
        <w:t xml:space="preserve">prípade ak je   predmet zníženia dane v bezpodielovom spoluvlastníctve a vek potrebný na uplatnenie zníženia dane dosiahne ten z manželov, ktorý nepodával daňové priznanie na daň z nehnuteľností, zníženie dane sa poskytne na základe žiadosti tohto daňovníka od zdaňovacieho obdobia nasledujúceho po doručení žiadosti správcovi dane.  </w:t>
      </w:r>
    </w:p>
    <w:p w:rsidR="00FC2AD8" w:rsidRDefault="00FC2AD8" w:rsidP="00FC2AD8">
      <w:pPr>
        <w:rPr>
          <w:b/>
          <w:color w:val="0070C0"/>
        </w:rPr>
      </w:pPr>
    </w:p>
    <w:p w:rsidR="00FC2AD8" w:rsidRDefault="00FC2AD8" w:rsidP="00FC2AD8">
      <w:pPr>
        <w:rPr>
          <w:b/>
          <w:color w:val="0070C0"/>
        </w:rPr>
      </w:pPr>
    </w:p>
    <w:p w:rsidR="00FC2AD8" w:rsidRDefault="00FC2AD8" w:rsidP="00FC2AD8">
      <w:pPr>
        <w:rPr>
          <w:b/>
          <w:color w:val="0070C0"/>
        </w:rPr>
      </w:pPr>
    </w:p>
    <w:p w:rsidR="00FC2AD8" w:rsidRDefault="00FC2AD8" w:rsidP="00FC2AD8">
      <w:pPr>
        <w:rPr>
          <w:b/>
          <w:color w:val="0070C0"/>
        </w:rPr>
      </w:pPr>
    </w:p>
    <w:p w:rsidR="00FC2AD8" w:rsidRPr="00EF4B73" w:rsidRDefault="00FC2AD8" w:rsidP="00FC2AD8">
      <w:pPr>
        <w:rPr>
          <w:bCs/>
          <w:caps/>
          <w:spacing w:val="10"/>
          <w:szCs w:val="24"/>
        </w:rPr>
      </w:pPr>
    </w:p>
    <w:p w:rsidR="00FC2AD8" w:rsidRPr="00EF4B73" w:rsidRDefault="00FC2AD8" w:rsidP="00FC2AD8">
      <w:pPr>
        <w:rPr>
          <w:bCs/>
          <w:caps/>
          <w:spacing w:val="10"/>
          <w:szCs w:val="24"/>
        </w:rPr>
      </w:pPr>
    </w:p>
    <w:p w:rsidR="00FC2AD8" w:rsidRPr="00EF4B73" w:rsidRDefault="00FC2AD8" w:rsidP="00FC2AD8">
      <w:pPr>
        <w:rPr>
          <w:bCs/>
          <w:caps/>
          <w:spacing w:val="10"/>
          <w:szCs w:val="24"/>
        </w:rPr>
      </w:pPr>
    </w:p>
    <w:p w:rsidR="00FC2AD8" w:rsidRDefault="00FC2AD8" w:rsidP="00FC2AD8">
      <w:pPr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jc w:val="center"/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jc w:val="center"/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jc w:val="center"/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jc w:val="center"/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jc w:val="center"/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Nové Zámky dňa ....................</w:t>
      </w:r>
    </w:p>
    <w:p w:rsidR="00FC2AD8" w:rsidRDefault="00FC2AD8" w:rsidP="00FC2AD8"/>
    <w:p w:rsidR="00FC2AD8" w:rsidRDefault="00FC2AD8" w:rsidP="00FC2AD8">
      <w:pPr>
        <w:ind w:left="4248"/>
        <w:jc w:val="center"/>
      </w:pPr>
      <w:r>
        <w:t>....................................................</w:t>
      </w:r>
    </w:p>
    <w:p w:rsidR="00FC2AD8" w:rsidRPr="00AF175F" w:rsidRDefault="00FC2AD8" w:rsidP="00AF175F">
      <w:pPr>
        <w:ind w:left="4248"/>
        <w:jc w:val="center"/>
      </w:pPr>
      <w:r>
        <w:t>Peter PODBEHLÝ</w:t>
      </w:r>
    </w:p>
    <w:p w:rsidR="00FC2AD8" w:rsidRPr="000D1085" w:rsidRDefault="00FC2AD8" w:rsidP="00FC2AD8">
      <w:pPr>
        <w:jc w:val="center"/>
        <w:rPr>
          <w:bCs/>
          <w:caps/>
          <w:smallCaps/>
          <w:spacing w:val="10"/>
          <w:sz w:val="28"/>
          <w:szCs w:val="28"/>
        </w:rPr>
      </w:pPr>
      <w:r w:rsidRPr="00B51C7C">
        <w:rPr>
          <w:bCs/>
          <w:caps/>
          <w:spacing w:val="10"/>
          <w:sz w:val="28"/>
          <w:szCs w:val="28"/>
        </w:rPr>
        <w:t>Návrh</w:t>
      </w:r>
      <w:r>
        <w:rPr>
          <w:bCs/>
          <w:caps/>
          <w:spacing w:val="10"/>
          <w:sz w:val="28"/>
          <w:szCs w:val="28"/>
        </w:rPr>
        <w:t xml:space="preserve"> na</w:t>
      </w:r>
    </w:p>
    <w:p w:rsidR="00FC2AD8" w:rsidRPr="00B51C7C" w:rsidRDefault="00FC2AD8" w:rsidP="00FC2AD8">
      <w:pPr>
        <w:pStyle w:val="Nzov"/>
        <w:rPr>
          <w:bCs/>
          <w:caps/>
          <w:smallCaps w:val="0"/>
          <w:spacing w:val="10"/>
          <w:sz w:val="16"/>
          <w:szCs w:val="16"/>
        </w:rPr>
      </w:pPr>
    </w:p>
    <w:p w:rsidR="00FC2AD8" w:rsidRPr="00B51C7C" w:rsidRDefault="00FC2AD8" w:rsidP="00FC2AD8">
      <w:pPr>
        <w:pStyle w:val="Nzov"/>
        <w:pBdr>
          <w:bottom w:val="single" w:sz="12" w:space="0" w:color="auto"/>
        </w:pBdr>
        <w:rPr>
          <w:bCs/>
          <w:caps/>
          <w:smallCaps w:val="0"/>
          <w:spacing w:val="10"/>
          <w:sz w:val="28"/>
          <w:szCs w:val="28"/>
        </w:rPr>
      </w:pPr>
      <w:r>
        <w:rPr>
          <w:bCs/>
          <w:caps/>
          <w:smallCaps w:val="0"/>
          <w:spacing w:val="10"/>
          <w:sz w:val="28"/>
          <w:szCs w:val="28"/>
        </w:rPr>
        <w:t>uzneseniE</w:t>
      </w:r>
      <w:r w:rsidRPr="00B51C7C">
        <w:rPr>
          <w:bCs/>
          <w:caps/>
          <w:smallCaps w:val="0"/>
          <w:spacing w:val="10"/>
          <w:sz w:val="28"/>
          <w:szCs w:val="28"/>
        </w:rPr>
        <w:t xml:space="preserve"> Mestského zastupiteľstva</w:t>
      </w:r>
    </w:p>
    <w:p w:rsidR="00FC2AD8" w:rsidRDefault="00FC2AD8" w:rsidP="00FC2AD8">
      <w:pPr>
        <w:rPr>
          <w:spacing w:val="20"/>
          <w:sz w:val="32"/>
        </w:rPr>
      </w:pPr>
    </w:p>
    <w:p w:rsidR="00FC2AD8" w:rsidRDefault="00FC2AD8" w:rsidP="00FC2AD8">
      <w:pPr>
        <w:rPr>
          <w:b/>
        </w:rPr>
      </w:pPr>
    </w:p>
    <w:p w:rsidR="00FC2AD8" w:rsidRPr="00D644DD" w:rsidRDefault="00FC2AD8" w:rsidP="00FC2AD8">
      <w:pPr>
        <w:jc w:val="center"/>
        <w:rPr>
          <w:b/>
        </w:rPr>
      </w:pPr>
      <w:r>
        <w:rPr>
          <w:b/>
          <w:color w:val="0070C0"/>
        </w:rPr>
        <w:t>Návrh č. 2</w:t>
      </w:r>
      <w:r>
        <w:rPr>
          <w:b/>
        </w:rPr>
        <w:t xml:space="preserve"> </w:t>
      </w:r>
      <w:r w:rsidRPr="00D644DD">
        <w:rPr>
          <w:b/>
        </w:rPr>
        <w:t xml:space="preserve">k bodu </w:t>
      </w:r>
      <w:r>
        <w:rPr>
          <w:b/>
        </w:rPr>
        <w:t xml:space="preserve">programu </w:t>
      </w:r>
      <w:r w:rsidRPr="00D644DD">
        <w:rPr>
          <w:b/>
        </w:rPr>
        <w:t xml:space="preserve">č.: ..... </w:t>
      </w:r>
    </w:p>
    <w:p w:rsidR="00FC2AD8" w:rsidRDefault="00FC2AD8" w:rsidP="00FC2AD8"/>
    <w:p w:rsidR="00FC2AD8" w:rsidRDefault="00FC2AD8" w:rsidP="00FC2AD8"/>
    <w:p w:rsidR="00FC2AD8" w:rsidRPr="00954B2E" w:rsidRDefault="00FC2AD8" w:rsidP="00FC2AD8">
      <w:pPr>
        <w:pStyle w:val="Nzov"/>
        <w:jc w:val="both"/>
        <w:rPr>
          <w:b/>
          <w:smallCaps w:val="0"/>
          <w:spacing w:val="0"/>
          <w:w w:val="103"/>
          <w:sz w:val="28"/>
          <w:szCs w:val="28"/>
        </w:rPr>
      </w:pPr>
      <w:r w:rsidRPr="00954B2E">
        <w:rPr>
          <w:b/>
          <w:smallCaps w:val="0"/>
          <w:spacing w:val="0"/>
          <w:w w:val="103"/>
          <w:sz w:val="28"/>
          <w:szCs w:val="28"/>
        </w:rPr>
        <w:t>Mestské zastupiteľstvo Nové Zámky</w:t>
      </w:r>
    </w:p>
    <w:p w:rsidR="00FC2AD8" w:rsidRDefault="00FC2AD8" w:rsidP="00FC2AD8">
      <w:pPr>
        <w:jc w:val="center"/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rPr>
          <w:bCs/>
          <w:caps/>
          <w:spacing w:val="10"/>
          <w:sz w:val="28"/>
          <w:szCs w:val="28"/>
        </w:rPr>
      </w:pPr>
      <w:r>
        <w:rPr>
          <w:bCs/>
          <w:caps/>
          <w:spacing w:val="10"/>
          <w:sz w:val="28"/>
          <w:szCs w:val="28"/>
        </w:rPr>
        <w:t>s c h v a ľ u j e</w:t>
      </w:r>
    </w:p>
    <w:p w:rsidR="00FC2AD8" w:rsidRDefault="00FC2AD8" w:rsidP="00FC2AD8">
      <w:pPr>
        <w:rPr>
          <w:bCs/>
          <w:caps/>
          <w:spacing w:val="10"/>
          <w:sz w:val="28"/>
          <w:szCs w:val="28"/>
        </w:rPr>
      </w:pPr>
    </w:p>
    <w:p w:rsidR="00FC2AD8" w:rsidRPr="00EF4B73" w:rsidRDefault="00FC2AD8" w:rsidP="00FC2AD8">
      <w:pPr>
        <w:rPr>
          <w:bCs/>
          <w:caps/>
          <w:spacing w:val="10"/>
          <w:szCs w:val="24"/>
        </w:rPr>
      </w:pPr>
      <w:r w:rsidRPr="00D5649D">
        <w:rPr>
          <w:b/>
          <w:sz w:val="28"/>
          <w:szCs w:val="28"/>
        </w:rPr>
        <w:t>Všeobecne záväzné nariadeni</w:t>
      </w:r>
      <w:r>
        <w:rPr>
          <w:b/>
          <w:sz w:val="28"/>
          <w:szCs w:val="28"/>
        </w:rPr>
        <w:t>e</w:t>
      </w:r>
      <w:r w:rsidRPr="00D5649D">
        <w:rPr>
          <w:b/>
          <w:sz w:val="28"/>
          <w:szCs w:val="28"/>
        </w:rPr>
        <w:t xml:space="preserve"> mesta č. ........./2019</w:t>
      </w:r>
      <w:r>
        <w:rPr>
          <w:b/>
          <w:sz w:val="28"/>
          <w:szCs w:val="28"/>
        </w:rPr>
        <w:t xml:space="preserve"> </w:t>
      </w:r>
      <w:r w:rsidRPr="00D5649D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 dani z nehnuteľností</w:t>
      </w:r>
    </w:p>
    <w:p w:rsidR="00FC2AD8" w:rsidRPr="00EF4B73" w:rsidRDefault="00FC2AD8" w:rsidP="00FC2AD8">
      <w:pPr>
        <w:rPr>
          <w:bCs/>
          <w:caps/>
          <w:spacing w:val="10"/>
          <w:szCs w:val="24"/>
        </w:rPr>
      </w:pPr>
    </w:p>
    <w:p w:rsidR="002F57B6" w:rsidRDefault="002F57B6" w:rsidP="002F57B6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V Tretej časti §8  ods. 1 </w:t>
      </w:r>
      <w:r w:rsidRPr="00387D85">
        <w:rPr>
          <w:i/>
        </w:rPr>
        <w:t xml:space="preserve"> po zmene a doplnení znie nasledovne</w:t>
      </w:r>
      <w:r>
        <w:rPr>
          <w:i/>
        </w:rPr>
        <w:t>:</w:t>
      </w:r>
    </w:p>
    <w:p w:rsidR="002F57B6" w:rsidRDefault="002F57B6" w:rsidP="002F57B6">
      <w:pPr>
        <w:autoSpaceDE w:val="0"/>
        <w:autoSpaceDN w:val="0"/>
        <w:adjustRightInd w:val="0"/>
        <w:rPr>
          <w:rFonts w:eastAsia="Calibri"/>
        </w:rPr>
      </w:pPr>
    </w:p>
    <w:p w:rsidR="002F57B6" w:rsidRDefault="002F57B6" w:rsidP="002F57B6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1. Správca dane ustanovuje zníženie dane zo stavieb a dane z bytov na území mesta Nové Zámky o 50 % z daňovej povinnosti na stavby na bývanie a byty vo vlastníctve fyzických osôb v hmotnej núdzi, </w:t>
      </w:r>
      <w:r w:rsidRPr="002F57B6">
        <w:rPr>
          <w:rFonts w:eastAsia="Calibri"/>
          <w:color w:val="0070C0"/>
        </w:rPr>
        <w:t xml:space="preserve">fyzických osôb starších ako </w:t>
      </w:r>
      <w:r>
        <w:rPr>
          <w:rFonts w:eastAsia="Calibri"/>
          <w:color w:val="0070C0"/>
        </w:rPr>
        <w:t>65</w:t>
      </w:r>
      <w:r w:rsidRPr="002F57B6">
        <w:rPr>
          <w:rFonts w:eastAsia="Calibri"/>
          <w:color w:val="0070C0"/>
        </w:rPr>
        <w:t xml:space="preserve"> rokov</w:t>
      </w:r>
      <w:r>
        <w:rPr>
          <w:rFonts w:eastAsia="Calibri"/>
        </w:rPr>
        <w:t>, držiteľov preukazu fyzickej osoby s ťažkým zdravotným postihnutím alebo držiteľov preukazu fyzickej osoby s ťažkým zdravotným postihnutím so sprievodcom, ako aj prevažne alebo úplne bezvládnych fyzických osôb, ktoré slúžia na ich trvalé bývanie.</w:t>
      </w:r>
    </w:p>
    <w:p w:rsidR="002F57B6" w:rsidRDefault="002F57B6" w:rsidP="00FC2AD8">
      <w:pPr>
        <w:rPr>
          <w:i/>
        </w:rPr>
      </w:pPr>
    </w:p>
    <w:p w:rsidR="00FC2AD8" w:rsidRPr="00EF4B73" w:rsidRDefault="00FC2AD8" w:rsidP="00FC2AD8">
      <w:pPr>
        <w:rPr>
          <w:bCs/>
          <w:caps/>
          <w:spacing w:val="10"/>
          <w:szCs w:val="24"/>
        </w:rPr>
      </w:pPr>
      <w:r>
        <w:rPr>
          <w:i/>
        </w:rPr>
        <w:t xml:space="preserve">V Tretej časti §8  ods. 2 písm. c) </w:t>
      </w:r>
      <w:r w:rsidRPr="00387D85">
        <w:rPr>
          <w:i/>
        </w:rPr>
        <w:t xml:space="preserve"> po zmene a doplnení znie nasledovne</w:t>
      </w:r>
      <w:r>
        <w:rPr>
          <w:i/>
        </w:rPr>
        <w:t>:</w:t>
      </w:r>
    </w:p>
    <w:p w:rsidR="00FC2AD8" w:rsidRDefault="00FC2AD8" w:rsidP="00FC2AD8">
      <w:pPr>
        <w:jc w:val="center"/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rPr>
          <w:rFonts w:ascii="Calibri" w:hAnsi="Calibri"/>
          <w:color w:val="000000"/>
        </w:rPr>
      </w:pPr>
      <w:r w:rsidRPr="00B43075">
        <w:rPr>
          <w:b/>
          <w:color w:val="0070C0"/>
        </w:rPr>
        <w:t xml:space="preserve">c) FO staršie ako </w:t>
      </w:r>
      <w:r>
        <w:rPr>
          <w:b/>
          <w:color w:val="0070C0"/>
        </w:rPr>
        <w:t>65</w:t>
      </w:r>
      <w:r w:rsidRPr="00B43075">
        <w:rPr>
          <w:b/>
          <w:color w:val="0070C0"/>
        </w:rPr>
        <w:t xml:space="preserve"> rokov</w:t>
      </w:r>
      <w:r>
        <w:t xml:space="preserve"> – podkladom pre zníženie sú údaje z evidencie obyvateľstva k 1.januáru zdaňovacieho obdobia, v </w:t>
      </w:r>
      <w:r>
        <w:rPr>
          <w:color w:val="000000"/>
        </w:rPr>
        <w:t xml:space="preserve">prípade ak je   predmet zníženia dane v bezpodielovom spoluvlastníctve a vek potrebný na uplatnenie zníženia dane dosiahne ten z manželov, ktorý nepodával daňové priznanie na daň z nehnuteľností, zníženie dane sa poskytne na základe žiadosti tohto daňovníka od zdaňovacieho obdobia nasledujúceho po doručení žiadosti správcovi dane.  </w:t>
      </w:r>
    </w:p>
    <w:p w:rsidR="00FC2AD8" w:rsidRDefault="00FC2AD8" w:rsidP="002F57B6">
      <w:pPr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Nové Zámky dňa ....................</w:t>
      </w:r>
    </w:p>
    <w:p w:rsidR="00FC2AD8" w:rsidRDefault="00FC2AD8" w:rsidP="00FC2AD8"/>
    <w:p w:rsidR="00FC2AD8" w:rsidRDefault="00FC2AD8" w:rsidP="00FC2AD8">
      <w:pPr>
        <w:ind w:left="4248"/>
        <w:jc w:val="center"/>
      </w:pPr>
      <w:r>
        <w:t>....................................................</w:t>
      </w:r>
    </w:p>
    <w:p w:rsidR="002F57B6" w:rsidRDefault="00FC2AD8" w:rsidP="002F57B6">
      <w:pPr>
        <w:ind w:left="4248"/>
        <w:jc w:val="center"/>
      </w:pPr>
      <w:r>
        <w:t>Peter PODBEHLÝ</w:t>
      </w:r>
    </w:p>
    <w:p w:rsidR="00FC2AD8" w:rsidRPr="002F57B6" w:rsidRDefault="00FC2AD8" w:rsidP="002F57B6">
      <w:r w:rsidRPr="00EF4B73">
        <w:rPr>
          <w:rFonts w:eastAsia="Calibri"/>
          <w:szCs w:val="24"/>
        </w:rPr>
        <w:lastRenderedPageBreak/>
        <w:t>Dôvodová správa</w:t>
      </w:r>
    </w:p>
    <w:p w:rsidR="00FC2AD8" w:rsidRDefault="00FC2AD8" w:rsidP="00FC2AD8">
      <w:pPr>
        <w:rPr>
          <w:color w:val="0070C0"/>
        </w:rPr>
      </w:pPr>
    </w:p>
    <w:p w:rsidR="00FC2AD8" w:rsidRPr="0063382D" w:rsidRDefault="00FC2AD8" w:rsidP="00FC2AD8">
      <w:r w:rsidRPr="0063382D">
        <w:t xml:space="preserve">V zmysle zákona o miestnych daniach v platnom znení máme fakultatívnu možnosť určiť určité daňové úľavy pre našich starších spoluobčanov. Zákon nám dáva na výber určiť si hranicu úľav od veku 62 rokov. </w:t>
      </w:r>
      <w:r>
        <w:t>Podotýkam, že n</w:t>
      </w:r>
      <w:r w:rsidRPr="0063382D">
        <w:t xml:space="preserve">ávrh mesta počíta s hranicou </w:t>
      </w:r>
      <w:r>
        <w:t xml:space="preserve">až </w:t>
      </w:r>
      <w:r w:rsidRPr="0063382D">
        <w:t xml:space="preserve">od veku 70 rokov. S týmto nesúhlasím a navrhujem takmer 2 totožné návrhy, u ktorých túto vekovú hranicu určujem od 62 resp. od 65 rokov. </w:t>
      </w:r>
    </w:p>
    <w:p w:rsidR="00FC2AD8" w:rsidRPr="0063382D" w:rsidRDefault="00FC2AD8" w:rsidP="00FC2AD8">
      <w:r w:rsidRPr="0063382D">
        <w:t>Mali by sme sa k zvyšovaniu daní postaviť komplexne a mali by sme aj u ďalších daní hľadať možnosti aj u seba napríklad v efektivite hospodárenia našej samosprávy. Zvyšovať príjmy mesta nie predajom pozemkov ale napríklad aj efektívnejšou podnikateľskou činnosťou, napríklad zorganizovaním kultúrneho festivalu, ktorý by nám ako mestu mohol priniesť značné príjmy a občanov by nestál ani euro.</w:t>
      </w:r>
    </w:p>
    <w:p w:rsidR="00FC2AD8" w:rsidRDefault="00FC2AD8" w:rsidP="00FC2AD8">
      <w:r w:rsidRPr="0063382D">
        <w:t>Zvyšovanie miestnych daní plošne na všetky takmer všetkých občanov nášho mesta považujem aj vzhľadom na úctu k starším za až príliš tvrdé a z psychologického hľadiska za nie vhodné a šťastné riešenie aj v kontexte že Nové Zámky dlhodobo vymierajú. Ak keď budeme zvyšovať dane aj vekovej hranici od 62-69,99 rokov čo k 26.11.2019 činí 4511 osôb, tak to prirodzenému prírastku obyvateľstva nepridá.</w:t>
      </w:r>
    </w:p>
    <w:p w:rsidR="00FC2AD8" w:rsidRDefault="00FC2AD8" w:rsidP="00FC2AD8"/>
    <w:p w:rsidR="00FC2AD8" w:rsidRDefault="00FC2AD8" w:rsidP="00FC2AD8">
      <w:pPr>
        <w:jc w:val="center"/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jc w:val="center"/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jc w:val="center"/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jc w:val="center"/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jc w:val="center"/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jc w:val="center"/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jc w:val="center"/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jc w:val="center"/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jc w:val="center"/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jc w:val="center"/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jc w:val="center"/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jc w:val="center"/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jc w:val="center"/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jc w:val="center"/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jc w:val="center"/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jc w:val="center"/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jc w:val="center"/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jc w:val="center"/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jc w:val="center"/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rPr>
          <w:bCs/>
          <w:caps/>
          <w:spacing w:val="10"/>
          <w:sz w:val="28"/>
          <w:szCs w:val="28"/>
        </w:rPr>
      </w:pPr>
    </w:p>
    <w:p w:rsidR="00C019D8" w:rsidRDefault="00C019D8" w:rsidP="00FC2AD8">
      <w:pPr>
        <w:rPr>
          <w:bCs/>
          <w:caps/>
          <w:spacing w:val="10"/>
          <w:sz w:val="28"/>
          <w:szCs w:val="28"/>
        </w:rPr>
      </w:pPr>
    </w:p>
    <w:p w:rsidR="00C019D8" w:rsidRDefault="00C019D8" w:rsidP="00FC2AD8">
      <w:pPr>
        <w:rPr>
          <w:bCs/>
          <w:caps/>
          <w:spacing w:val="10"/>
          <w:sz w:val="28"/>
          <w:szCs w:val="28"/>
        </w:rPr>
      </w:pPr>
    </w:p>
    <w:p w:rsidR="00C019D8" w:rsidRDefault="00C019D8" w:rsidP="00FC2AD8">
      <w:pPr>
        <w:rPr>
          <w:bCs/>
          <w:caps/>
          <w:spacing w:val="10"/>
          <w:sz w:val="28"/>
          <w:szCs w:val="28"/>
        </w:rPr>
      </w:pPr>
    </w:p>
    <w:p w:rsidR="00FC2AD8" w:rsidRDefault="00FC2AD8" w:rsidP="002F57B6">
      <w:pPr>
        <w:rPr>
          <w:bCs/>
          <w:caps/>
          <w:spacing w:val="10"/>
          <w:sz w:val="28"/>
          <w:szCs w:val="28"/>
        </w:rPr>
      </w:pPr>
    </w:p>
    <w:p w:rsidR="002F57B6" w:rsidRDefault="002F57B6" w:rsidP="002F57B6">
      <w:pPr>
        <w:rPr>
          <w:bCs/>
          <w:caps/>
          <w:spacing w:val="10"/>
          <w:sz w:val="28"/>
          <w:szCs w:val="28"/>
        </w:rPr>
      </w:pPr>
    </w:p>
    <w:p w:rsidR="00FC2AD8" w:rsidRPr="000D1085" w:rsidRDefault="00FC2AD8" w:rsidP="00FC2AD8">
      <w:pPr>
        <w:jc w:val="center"/>
        <w:rPr>
          <w:bCs/>
          <w:caps/>
          <w:smallCaps/>
          <w:spacing w:val="10"/>
          <w:sz w:val="28"/>
          <w:szCs w:val="28"/>
        </w:rPr>
      </w:pPr>
      <w:r w:rsidRPr="00B51C7C">
        <w:rPr>
          <w:bCs/>
          <w:caps/>
          <w:spacing w:val="10"/>
          <w:sz w:val="28"/>
          <w:szCs w:val="28"/>
        </w:rPr>
        <w:lastRenderedPageBreak/>
        <w:t>Návrh</w:t>
      </w:r>
      <w:r>
        <w:rPr>
          <w:bCs/>
          <w:caps/>
          <w:spacing w:val="10"/>
          <w:sz w:val="28"/>
          <w:szCs w:val="28"/>
        </w:rPr>
        <w:t xml:space="preserve"> na</w:t>
      </w:r>
    </w:p>
    <w:p w:rsidR="00FC2AD8" w:rsidRPr="00B51C7C" w:rsidRDefault="00FC2AD8" w:rsidP="00FC2AD8">
      <w:pPr>
        <w:pStyle w:val="Nzov"/>
        <w:rPr>
          <w:bCs/>
          <w:caps/>
          <w:smallCaps w:val="0"/>
          <w:spacing w:val="10"/>
          <w:sz w:val="16"/>
          <w:szCs w:val="16"/>
        </w:rPr>
      </w:pPr>
    </w:p>
    <w:p w:rsidR="00FC2AD8" w:rsidRPr="00B51C7C" w:rsidRDefault="00FC2AD8" w:rsidP="00FC2AD8">
      <w:pPr>
        <w:pStyle w:val="Nzov"/>
        <w:pBdr>
          <w:bottom w:val="single" w:sz="12" w:space="0" w:color="auto"/>
        </w:pBdr>
        <w:rPr>
          <w:bCs/>
          <w:caps/>
          <w:smallCaps w:val="0"/>
          <w:spacing w:val="10"/>
          <w:sz w:val="28"/>
          <w:szCs w:val="28"/>
        </w:rPr>
      </w:pPr>
      <w:r>
        <w:rPr>
          <w:bCs/>
          <w:caps/>
          <w:smallCaps w:val="0"/>
          <w:spacing w:val="10"/>
          <w:sz w:val="28"/>
          <w:szCs w:val="28"/>
        </w:rPr>
        <w:t>uzneseniE</w:t>
      </w:r>
      <w:r w:rsidRPr="00B51C7C">
        <w:rPr>
          <w:bCs/>
          <w:caps/>
          <w:smallCaps w:val="0"/>
          <w:spacing w:val="10"/>
          <w:sz w:val="28"/>
          <w:szCs w:val="28"/>
        </w:rPr>
        <w:t xml:space="preserve"> Mestského zastupiteľstva</w:t>
      </w:r>
    </w:p>
    <w:p w:rsidR="00FC2AD8" w:rsidRDefault="00FC2AD8" w:rsidP="00FC2AD8">
      <w:pPr>
        <w:rPr>
          <w:spacing w:val="20"/>
          <w:sz w:val="32"/>
        </w:rPr>
      </w:pPr>
    </w:p>
    <w:p w:rsidR="00FC2AD8" w:rsidRDefault="00FC2AD8" w:rsidP="00FC2AD8">
      <w:pPr>
        <w:rPr>
          <w:b/>
        </w:rPr>
      </w:pPr>
    </w:p>
    <w:p w:rsidR="00FC2AD8" w:rsidRPr="00D644DD" w:rsidRDefault="00FC2AD8" w:rsidP="00FC2AD8">
      <w:pPr>
        <w:jc w:val="center"/>
        <w:rPr>
          <w:b/>
        </w:rPr>
      </w:pPr>
      <w:r w:rsidRPr="00D644DD">
        <w:rPr>
          <w:b/>
        </w:rPr>
        <w:t xml:space="preserve">k bodu </w:t>
      </w:r>
      <w:r>
        <w:rPr>
          <w:b/>
        </w:rPr>
        <w:t xml:space="preserve">programu </w:t>
      </w:r>
      <w:r w:rsidRPr="00D644DD">
        <w:rPr>
          <w:b/>
        </w:rPr>
        <w:t xml:space="preserve">č.: ..... </w:t>
      </w:r>
    </w:p>
    <w:p w:rsidR="00FC2AD8" w:rsidRDefault="00FC2AD8" w:rsidP="00FC2AD8"/>
    <w:p w:rsidR="00FC2AD8" w:rsidRDefault="00FC2AD8" w:rsidP="00FC2AD8"/>
    <w:p w:rsidR="00FC2AD8" w:rsidRPr="00B51C7C" w:rsidRDefault="00FC2AD8" w:rsidP="00FC2AD8">
      <w:pPr>
        <w:pStyle w:val="Nzov"/>
        <w:jc w:val="both"/>
        <w:rPr>
          <w:b/>
          <w:smallCaps w:val="0"/>
          <w:spacing w:val="0"/>
          <w:w w:val="103"/>
          <w:szCs w:val="32"/>
        </w:rPr>
      </w:pPr>
      <w:r w:rsidRPr="00B51C7C">
        <w:rPr>
          <w:b/>
          <w:smallCaps w:val="0"/>
          <w:spacing w:val="0"/>
          <w:w w:val="103"/>
          <w:szCs w:val="32"/>
        </w:rPr>
        <w:t>Mestské zastupiteľstvo Nové Zámky</w:t>
      </w:r>
    </w:p>
    <w:p w:rsidR="00FC2AD8" w:rsidRDefault="00FC2AD8" w:rsidP="00FC2AD8">
      <w:pPr>
        <w:pStyle w:val="Podtitul"/>
        <w:tabs>
          <w:tab w:val="clear" w:pos="360"/>
          <w:tab w:val="left" w:pos="426"/>
        </w:tabs>
        <w:jc w:val="both"/>
        <w:rPr>
          <w:color w:val="FF0000"/>
          <w:spacing w:val="0"/>
          <w:sz w:val="24"/>
        </w:rPr>
      </w:pPr>
    </w:p>
    <w:p w:rsidR="00FC2AD8" w:rsidRPr="00833E54" w:rsidRDefault="00FC2AD8" w:rsidP="00FC2AD8">
      <w:pPr>
        <w:pStyle w:val="Podtitul"/>
        <w:tabs>
          <w:tab w:val="clear" w:pos="360"/>
          <w:tab w:val="left" w:pos="426"/>
        </w:tabs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ž i a d a</w:t>
      </w:r>
    </w:p>
    <w:p w:rsidR="00FC2AD8" w:rsidRPr="00092BCD" w:rsidRDefault="00FC2AD8" w:rsidP="00FC2AD8">
      <w:pPr>
        <w:pStyle w:val="Podtitul"/>
        <w:tabs>
          <w:tab w:val="left" w:pos="426"/>
        </w:tabs>
        <w:jc w:val="both"/>
        <w:rPr>
          <w:b w:val="0"/>
          <w:spacing w:val="0"/>
          <w:sz w:val="24"/>
        </w:rPr>
      </w:pPr>
    </w:p>
    <w:p w:rsidR="00FC2AD8" w:rsidRPr="00092BCD" w:rsidRDefault="00FC2AD8" w:rsidP="00FC2AD8">
      <w:pPr>
        <w:pStyle w:val="Podtitul"/>
        <w:tabs>
          <w:tab w:val="left" w:pos="426"/>
        </w:tabs>
        <w:jc w:val="both"/>
        <w:rPr>
          <w:b w:val="0"/>
          <w:spacing w:val="0"/>
          <w:sz w:val="24"/>
        </w:rPr>
      </w:pPr>
    </w:p>
    <w:p w:rsidR="00FC2AD8" w:rsidRDefault="00FC2AD8" w:rsidP="00FC2AD8">
      <w:pPr>
        <w:pStyle w:val="Podtitul"/>
        <w:tabs>
          <w:tab w:val="clear" w:pos="360"/>
          <w:tab w:val="left" w:pos="426"/>
        </w:tabs>
        <w:jc w:val="both"/>
        <w:rPr>
          <w:b w:val="0"/>
          <w:spacing w:val="0"/>
          <w:sz w:val="24"/>
        </w:rPr>
      </w:pPr>
      <w:r w:rsidRPr="00092BCD">
        <w:rPr>
          <w:b w:val="0"/>
          <w:spacing w:val="0"/>
          <w:sz w:val="24"/>
        </w:rPr>
        <w:t xml:space="preserve">hlavného kontrolóra mesta Nové Zámky v zmysle ustanovenia § 18f) písm. h) zák. SNR č. 369/1990 Zb. o obecnom zriadení v znení neskorších noviel </w:t>
      </w:r>
    </w:p>
    <w:p w:rsidR="00FC2AD8" w:rsidRDefault="00FC2AD8" w:rsidP="00FC2AD8">
      <w:r w:rsidRPr="00092BCD">
        <w:t xml:space="preserve">o </w:t>
      </w:r>
      <w:r>
        <w:t>vykonanie kontroly v súlade s § 18d  písm. d</w:t>
      </w:r>
      <w:r w:rsidRPr="001068E6">
        <w:t xml:space="preserve">) zákona  č. : 369/1990 Zb. </w:t>
      </w:r>
      <w:r>
        <w:t>o obecnom zriadení v znení neskorších predpisov.</w:t>
      </w:r>
      <w:r w:rsidRPr="00BB5E2F">
        <w:t xml:space="preserve"> </w:t>
      </w:r>
    </w:p>
    <w:p w:rsidR="00FC2AD8" w:rsidRDefault="00FC2AD8" w:rsidP="00FC2AD8">
      <w:pPr>
        <w:pStyle w:val="Podtitul"/>
        <w:tabs>
          <w:tab w:val="clear" w:pos="360"/>
          <w:tab w:val="left" w:pos="426"/>
        </w:tabs>
        <w:jc w:val="both"/>
        <w:rPr>
          <w:spacing w:val="0"/>
          <w:sz w:val="24"/>
        </w:rPr>
      </w:pPr>
      <w:r w:rsidRPr="00092BCD">
        <w:rPr>
          <w:b w:val="0"/>
          <w:spacing w:val="0"/>
          <w:sz w:val="24"/>
        </w:rPr>
        <w:t>o</w:t>
      </w:r>
      <w:r>
        <w:rPr>
          <w:b w:val="0"/>
          <w:spacing w:val="0"/>
          <w:sz w:val="24"/>
        </w:rPr>
        <w:t> </w:t>
      </w:r>
      <w:r>
        <w:rPr>
          <w:spacing w:val="0"/>
          <w:sz w:val="24"/>
        </w:rPr>
        <w:t xml:space="preserve">kontrolu poskytovania dotácií právnickým osobám a fyzickým osobám podnikateľom z rozpočtu mesta Nové Zámky za rok 2018. </w:t>
      </w:r>
    </w:p>
    <w:p w:rsidR="00FC2AD8" w:rsidRDefault="00FC2AD8" w:rsidP="00FC2AD8">
      <w:pPr>
        <w:pStyle w:val="Podtitul"/>
        <w:tabs>
          <w:tab w:val="left" w:pos="426"/>
        </w:tabs>
        <w:jc w:val="both"/>
        <w:rPr>
          <w:b w:val="0"/>
          <w:spacing w:val="0"/>
          <w:sz w:val="24"/>
        </w:rPr>
      </w:pPr>
    </w:p>
    <w:p w:rsidR="00FC2AD8" w:rsidRDefault="00FC2AD8" w:rsidP="00FC2AD8">
      <w:pPr>
        <w:pStyle w:val="Podtitul"/>
        <w:tabs>
          <w:tab w:val="left" w:pos="426"/>
        </w:tabs>
        <w:jc w:val="both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 xml:space="preserve">Túto kontrolu žiada </w:t>
      </w:r>
      <w:proofErr w:type="spellStart"/>
      <w:r>
        <w:rPr>
          <w:b w:val="0"/>
          <w:spacing w:val="0"/>
          <w:sz w:val="24"/>
        </w:rPr>
        <w:t>MsZ</w:t>
      </w:r>
      <w:proofErr w:type="spellEnd"/>
      <w:r>
        <w:rPr>
          <w:b w:val="0"/>
          <w:spacing w:val="0"/>
          <w:sz w:val="24"/>
        </w:rPr>
        <w:t xml:space="preserve"> N</w:t>
      </w:r>
      <w:r w:rsidRPr="002C5ADC">
        <w:rPr>
          <w:b w:val="0"/>
          <w:spacing w:val="0"/>
          <w:sz w:val="24"/>
        </w:rPr>
        <w:t>ové Zámky doplniť do plánu Plán kontrolnej činnosti Hlavného kontrolóra mesta Nové Zám</w:t>
      </w:r>
      <w:r>
        <w:rPr>
          <w:b w:val="0"/>
          <w:spacing w:val="0"/>
          <w:sz w:val="24"/>
        </w:rPr>
        <w:t xml:space="preserve">ky </w:t>
      </w:r>
      <w:r w:rsidRPr="002C5ADC">
        <w:rPr>
          <w:b w:val="0"/>
          <w:spacing w:val="0"/>
          <w:sz w:val="24"/>
        </w:rPr>
        <w:t>na I. polrok 2020</w:t>
      </w:r>
      <w:r>
        <w:rPr>
          <w:b w:val="0"/>
          <w:spacing w:val="0"/>
          <w:sz w:val="24"/>
        </w:rPr>
        <w:t xml:space="preserve"> a v tomto termíne ju aj vykonať spôsobom a v rozsahu:</w:t>
      </w:r>
    </w:p>
    <w:p w:rsidR="00FC2AD8" w:rsidRDefault="00FC2AD8" w:rsidP="00FC2AD8">
      <w:pPr>
        <w:pStyle w:val="Podtitul"/>
        <w:tabs>
          <w:tab w:val="left" w:pos="426"/>
        </w:tabs>
        <w:jc w:val="both"/>
        <w:rPr>
          <w:b w:val="0"/>
          <w:spacing w:val="0"/>
          <w:sz w:val="24"/>
        </w:rPr>
      </w:pPr>
    </w:p>
    <w:p w:rsidR="00FC2AD8" w:rsidRPr="00410D5B" w:rsidRDefault="00FC2AD8" w:rsidP="00FC2AD8">
      <w:pPr>
        <w:pStyle w:val="Podtitul"/>
        <w:tabs>
          <w:tab w:val="left" w:pos="426"/>
        </w:tabs>
        <w:jc w:val="both"/>
        <w:rPr>
          <w:spacing w:val="0"/>
          <w:sz w:val="24"/>
        </w:rPr>
      </w:pPr>
      <w:r>
        <w:rPr>
          <w:b w:val="0"/>
          <w:spacing w:val="0"/>
          <w:sz w:val="24"/>
        </w:rPr>
        <w:t xml:space="preserve">Dodržiavanie podmienok poskytovania dotácií, kontrolu uzatvorených zmlúv a oprávnenosť ich účelu v zmysle v tom čase platného </w:t>
      </w:r>
      <w:r w:rsidRPr="00612AC0">
        <w:rPr>
          <w:b w:val="0"/>
          <w:spacing w:val="0"/>
          <w:sz w:val="24"/>
        </w:rPr>
        <w:t>Všeobecne záväzné</w:t>
      </w:r>
      <w:r>
        <w:rPr>
          <w:b w:val="0"/>
          <w:spacing w:val="0"/>
          <w:sz w:val="24"/>
        </w:rPr>
        <w:t xml:space="preserve">ho nariadenia mesta Nové Zámky </w:t>
      </w:r>
      <w:r w:rsidRPr="00612AC0">
        <w:rPr>
          <w:b w:val="0"/>
          <w:spacing w:val="0"/>
          <w:sz w:val="24"/>
        </w:rPr>
        <w:t>o poskytovaní dotácií právnickým osobám</w:t>
      </w:r>
      <w:r>
        <w:rPr>
          <w:b w:val="0"/>
          <w:spacing w:val="0"/>
          <w:sz w:val="24"/>
        </w:rPr>
        <w:t xml:space="preserve"> a fyzickým osobám podnikateľom </w:t>
      </w:r>
      <w:r w:rsidRPr="00612AC0">
        <w:rPr>
          <w:b w:val="0"/>
          <w:spacing w:val="0"/>
          <w:sz w:val="24"/>
        </w:rPr>
        <w:t>z rozpočtu mesta Nové Zámky</w:t>
      </w:r>
      <w:r>
        <w:rPr>
          <w:b w:val="0"/>
          <w:spacing w:val="0"/>
          <w:sz w:val="24"/>
        </w:rPr>
        <w:t xml:space="preserve">. Kontrolu vykonať spôsobom skontrolovaním </w:t>
      </w:r>
      <w:r w:rsidRPr="00410D5B">
        <w:rPr>
          <w:spacing w:val="0"/>
          <w:sz w:val="24"/>
        </w:rPr>
        <w:t>3 najväčších  prijímateľov dotácií z každej oblasti poskytnutia dotácií t.j.:</w:t>
      </w:r>
    </w:p>
    <w:p w:rsidR="00FC2AD8" w:rsidRPr="00410D5B" w:rsidRDefault="00FC2AD8" w:rsidP="00FC2AD8">
      <w:pPr>
        <w:pStyle w:val="Podtitul"/>
        <w:tabs>
          <w:tab w:val="left" w:pos="426"/>
        </w:tabs>
        <w:jc w:val="both"/>
        <w:rPr>
          <w:spacing w:val="0"/>
          <w:sz w:val="24"/>
        </w:rPr>
      </w:pPr>
    </w:p>
    <w:p w:rsidR="00FC2AD8" w:rsidRPr="00410D5B" w:rsidRDefault="00FC2AD8" w:rsidP="00FC2AD8">
      <w:pPr>
        <w:pStyle w:val="Podtitul"/>
        <w:tabs>
          <w:tab w:val="left" w:pos="426"/>
        </w:tabs>
        <w:jc w:val="both"/>
        <w:rPr>
          <w:spacing w:val="0"/>
          <w:sz w:val="24"/>
        </w:rPr>
      </w:pPr>
      <w:r w:rsidRPr="00410D5B">
        <w:rPr>
          <w:spacing w:val="0"/>
          <w:sz w:val="24"/>
        </w:rPr>
        <w:tab/>
        <w:t>A/  cirkev</w:t>
      </w:r>
    </w:p>
    <w:p w:rsidR="00FC2AD8" w:rsidRPr="00410D5B" w:rsidRDefault="00FC2AD8" w:rsidP="00FC2AD8">
      <w:pPr>
        <w:pStyle w:val="Podtitul"/>
        <w:tabs>
          <w:tab w:val="left" w:pos="426"/>
        </w:tabs>
        <w:jc w:val="both"/>
        <w:rPr>
          <w:spacing w:val="0"/>
          <w:sz w:val="24"/>
        </w:rPr>
      </w:pPr>
    </w:p>
    <w:p w:rsidR="00FC2AD8" w:rsidRPr="00410D5B" w:rsidRDefault="00FC2AD8" w:rsidP="00FC2AD8">
      <w:pPr>
        <w:pStyle w:val="Podtitul"/>
        <w:tabs>
          <w:tab w:val="left" w:pos="426"/>
        </w:tabs>
        <w:jc w:val="both"/>
        <w:rPr>
          <w:spacing w:val="0"/>
          <w:sz w:val="24"/>
        </w:rPr>
      </w:pPr>
      <w:r w:rsidRPr="00410D5B">
        <w:rPr>
          <w:spacing w:val="0"/>
          <w:sz w:val="24"/>
        </w:rPr>
        <w:tab/>
        <w:t>B/  kultúra</w:t>
      </w:r>
    </w:p>
    <w:p w:rsidR="00FC2AD8" w:rsidRPr="00410D5B" w:rsidRDefault="00FC2AD8" w:rsidP="00FC2AD8">
      <w:pPr>
        <w:pStyle w:val="Podtitul"/>
        <w:tabs>
          <w:tab w:val="left" w:pos="426"/>
        </w:tabs>
        <w:jc w:val="both"/>
        <w:rPr>
          <w:spacing w:val="0"/>
          <w:sz w:val="24"/>
        </w:rPr>
      </w:pPr>
    </w:p>
    <w:p w:rsidR="00FC2AD8" w:rsidRPr="00410D5B" w:rsidRDefault="00FC2AD8" w:rsidP="00FC2AD8">
      <w:pPr>
        <w:pStyle w:val="Podtitul"/>
        <w:tabs>
          <w:tab w:val="left" w:pos="426"/>
        </w:tabs>
        <w:jc w:val="both"/>
        <w:rPr>
          <w:spacing w:val="0"/>
          <w:sz w:val="24"/>
        </w:rPr>
      </w:pPr>
      <w:r w:rsidRPr="00410D5B">
        <w:rPr>
          <w:spacing w:val="0"/>
          <w:sz w:val="24"/>
        </w:rPr>
        <w:tab/>
        <w:t>C/  školstvo</w:t>
      </w:r>
    </w:p>
    <w:p w:rsidR="00FC2AD8" w:rsidRPr="00410D5B" w:rsidRDefault="00FC2AD8" w:rsidP="00FC2AD8">
      <w:pPr>
        <w:pStyle w:val="Podtitul"/>
        <w:tabs>
          <w:tab w:val="left" w:pos="426"/>
        </w:tabs>
        <w:jc w:val="both"/>
        <w:rPr>
          <w:spacing w:val="0"/>
          <w:sz w:val="24"/>
        </w:rPr>
      </w:pPr>
    </w:p>
    <w:p w:rsidR="00FC2AD8" w:rsidRPr="00410D5B" w:rsidRDefault="00FC2AD8" w:rsidP="00FC2AD8">
      <w:pPr>
        <w:pStyle w:val="Podtitul"/>
        <w:tabs>
          <w:tab w:val="left" w:pos="426"/>
        </w:tabs>
        <w:jc w:val="both"/>
        <w:rPr>
          <w:spacing w:val="0"/>
          <w:sz w:val="24"/>
        </w:rPr>
      </w:pPr>
      <w:r w:rsidRPr="00410D5B">
        <w:rPr>
          <w:spacing w:val="0"/>
          <w:sz w:val="24"/>
        </w:rPr>
        <w:tab/>
        <w:t>D/  sociálna oblasť</w:t>
      </w:r>
    </w:p>
    <w:p w:rsidR="00FC2AD8" w:rsidRPr="00410D5B" w:rsidRDefault="00FC2AD8" w:rsidP="00FC2AD8">
      <w:pPr>
        <w:pStyle w:val="Podtitul"/>
        <w:tabs>
          <w:tab w:val="left" w:pos="426"/>
        </w:tabs>
        <w:jc w:val="both"/>
        <w:rPr>
          <w:spacing w:val="0"/>
          <w:sz w:val="24"/>
        </w:rPr>
      </w:pPr>
    </w:p>
    <w:p w:rsidR="00FC2AD8" w:rsidRPr="00410D5B" w:rsidRDefault="00FC2AD8" w:rsidP="00FC2AD8">
      <w:pPr>
        <w:pStyle w:val="Podtitul"/>
        <w:tabs>
          <w:tab w:val="left" w:pos="426"/>
        </w:tabs>
        <w:jc w:val="both"/>
        <w:rPr>
          <w:spacing w:val="0"/>
          <w:sz w:val="24"/>
        </w:rPr>
      </w:pPr>
      <w:r w:rsidRPr="00410D5B">
        <w:rPr>
          <w:spacing w:val="0"/>
          <w:sz w:val="24"/>
        </w:rPr>
        <w:tab/>
        <w:t xml:space="preserve">E/  šport  </w:t>
      </w:r>
    </w:p>
    <w:p w:rsidR="00FC2AD8" w:rsidRDefault="00FC2AD8" w:rsidP="00FC2AD8">
      <w:pPr>
        <w:pStyle w:val="Nzov"/>
        <w:jc w:val="both"/>
        <w:rPr>
          <w:bCs/>
          <w:caps/>
          <w:smallCaps w:val="0"/>
          <w:spacing w:val="10"/>
          <w:sz w:val="28"/>
          <w:szCs w:val="28"/>
        </w:rPr>
      </w:pPr>
    </w:p>
    <w:p w:rsidR="00FC2AD8" w:rsidRDefault="00FC2AD8" w:rsidP="00FC2AD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C2AD8" w:rsidRDefault="00FC2AD8" w:rsidP="00FC2AD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Nové Zámky dňa ....................</w:t>
      </w:r>
    </w:p>
    <w:p w:rsidR="00FC2AD8" w:rsidRDefault="00FC2AD8" w:rsidP="00FC2AD8"/>
    <w:p w:rsidR="00FC2AD8" w:rsidRDefault="00FC2AD8" w:rsidP="00FC2AD8">
      <w:pPr>
        <w:ind w:left="4248"/>
        <w:jc w:val="center"/>
      </w:pPr>
      <w:r>
        <w:t>....................................................</w:t>
      </w:r>
    </w:p>
    <w:p w:rsidR="00FC2AD8" w:rsidRDefault="00FC2AD8" w:rsidP="00FC2AD8">
      <w:pPr>
        <w:ind w:left="4248"/>
        <w:jc w:val="center"/>
      </w:pPr>
      <w:r>
        <w:t>Peter PODBEHLÝ</w:t>
      </w:r>
    </w:p>
    <w:p w:rsidR="00AF175F" w:rsidRDefault="00AF175F" w:rsidP="00FC2AD8"/>
    <w:p w:rsidR="00FC2AD8" w:rsidRDefault="00FC2AD8" w:rsidP="00FC2AD8">
      <w:r>
        <w:lastRenderedPageBreak/>
        <w:t>Dôvodová správa:</w:t>
      </w:r>
    </w:p>
    <w:p w:rsidR="00FC2AD8" w:rsidRDefault="00FC2AD8" w:rsidP="00FC2AD8"/>
    <w:p w:rsidR="00FC2AD8" w:rsidRPr="00FF6DD1" w:rsidRDefault="00FC2AD8" w:rsidP="00FC2AD8">
      <w:r>
        <w:t>Mesto Nové Zámky okrem nepriamej podpory a platenia režijných nákladov u niektorých subjektov prispieva priamou finančnou podporou nemalými finančnými prostriedkami. Cieľom tejto kontroly je zvýšiť dohľad nad poskytovaním dotácií. Opodstatnenosť a právny rámec kontroly vychádza aj z</w:t>
      </w:r>
      <w:r w:rsidR="00C019D8">
        <w:t> </w:t>
      </w:r>
      <w:r>
        <w:t>m</w:t>
      </w:r>
      <w:r w:rsidR="00C019D8">
        <w:t>inulosti, keď sa</w:t>
      </w:r>
      <w:r>
        <w:t xml:space="preserve"> u niektorých subjektov</w:t>
      </w:r>
      <w:r w:rsidR="00C019D8">
        <w:t xml:space="preserve"> objavovali prvky porušovania finančnej disciplíny</w:t>
      </w:r>
      <w:r>
        <w:t>. Mám za to, že takéto kontroly len dopomôžu zabezpečiť lepšiu finančnú disciplínu ako aj pomôžu do budúcnosti odstrániť prípadné pochybenia a nedostatky.</w:t>
      </w:r>
    </w:p>
    <w:p w:rsidR="00FC2AD8" w:rsidRPr="00D644DD" w:rsidRDefault="00FC2AD8" w:rsidP="00FC2AD8">
      <w:pPr>
        <w:spacing w:after="160" w:line="259" w:lineRule="auto"/>
        <w:jc w:val="left"/>
      </w:pPr>
    </w:p>
    <w:p w:rsidR="00FC2AD8" w:rsidRPr="00D644DD" w:rsidRDefault="00FC2AD8" w:rsidP="00FC2AD8">
      <w:r>
        <w:t>Nové Zámky dňa</w:t>
      </w:r>
    </w:p>
    <w:p w:rsidR="00FC2AD8" w:rsidRPr="00D644DD" w:rsidRDefault="00FC2AD8" w:rsidP="00FC2AD8">
      <w:pPr>
        <w:ind w:left="4248"/>
        <w:jc w:val="center"/>
      </w:pPr>
      <w:r w:rsidRPr="00D644DD">
        <w:t>....................................................</w:t>
      </w:r>
    </w:p>
    <w:p w:rsidR="00FC2AD8" w:rsidRPr="00D644DD" w:rsidRDefault="00FC2AD8" w:rsidP="00FC2AD8">
      <w:pPr>
        <w:ind w:left="4248"/>
        <w:jc w:val="center"/>
      </w:pPr>
      <w:r>
        <w:t xml:space="preserve">Peter </w:t>
      </w:r>
      <w:proofErr w:type="spellStart"/>
      <w:r>
        <w:t>Podbehlý</w:t>
      </w:r>
      <w:proofErr w:type="spellEnd"/>
    </w:p>
    <w:p w:rsidR="00FC2AD8" w:rsidRPr="00D644DD" w:rsidRDefault="00FC2AD8" w:rsidP="00FC2AD8">
      <w:pPr>
        <w:spacing w:after="160" w:line="259" w:lineRule="auto"/>
        <w:jc w:val="left"/>
      </w:pPr>
    </w:p>
    <w:p w:rsidR="00FC2AD8" w:rsidRDefault="00FC2AD8" w:rsidP="00FC2AD8">
      <w:pPr>
        <w:spacing w:after="160" w:line="259" w:lineRule="auto"/>
        <w:jc w:val="left"/>
        <w:rPr>
          <w:sz w:val="28"/>
          <w:szCs w:val="28"/>
        </w:rPr>
      </w:pPr>
    </w:p>
    <w:p w:rsidR="00FC2AD8" w:rsidRPr="006272E1" w:rsidRDefault="00FC2AD8" w:rsidP="00FC2AD8"/>
    <w:p w:rsidR="00FC2AD8" w:rsidRDefault="00FC2AD8" w:rsidP="00FC2AD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2AD8" w:rsidRDefault="00FC2AD8" w:rsidP="00FC2AD8"/>
    <w:p w:rsidR="00FC2AD8" w:rsidRDefault="00FC2AD8" w:rsidP="00FC2AD8"/>
    <w:p w:rsidR="00FC2AD8" w:rsidRDefault="00FC2AD8" w:rsidP="00FC2AD8"/>
    <w:p w:rsidR="00FC2AD8" w:rsidRDefault="00FC2AD8" w:rsidP="00FC2AD8"/>
    <w:p w:rsidR="00FC2AD8" w:rsidRDefault="00FC2AD8" w:rsidP="00FC2AD8"/>
    <w:p w:rsidR="00FC2AD8" w:rsidRDefault="00FC2AD8" w:rsidP="00FC2AD8"/>
    <w:p w:rsidR="00FC2AD8" w:rsidRDefault="00FC2AD8" w:rsidP="00FC2AD8"/>
    <w:p w:rsidR="00FC2AD8" w:rsidRDefault="00FC2AD8" w:rsidP="00FC2AD8"/>
    <w:p w:rsidR="00FC2AD8" w:rsidRDefault="00FC2AD8" w:rsidP="00FC2AD8"/>
    <w:p w:rsidR="00FC2AD8" w:rsidRDefault="00FC2AD8" w:rsidP="00FC2AD8"/>
    <w:p w:rsidR="00FC2AD8" w:rsidRDefault="00FC2AD8" w:rsidP="00FC2AD8"/>
    <w:p w:rsidR="00FC2AD8" w:rsidRDefault="00FC2AD8" w:rsidP="00FC2AD8"/>
    <w:p w:rsidR="00FC2AD8" w:rsidRDefault="00FC2AD8" w:rsidP="00FC2AD8"/>
    <w:p w:rsidR="00FC2AD8" w:rsidRDefault="00FC2AD8" w:rsidP="00FC2AD8"/>
    <w:p w:rsidR="00FC2AD8" w:rsidRDefault="00FC2AD8" w:rsidP="00FC2AD8"/>
    <w:p w:rsidR="00FC2AD8" w:rsidRDefault="00FC2AD8" w:rsidP="00FC2AD8"/>
    <w:p w:rsidR="00FC2AD8" w:rsidRDefault="00FC2AD8" w:rsidP="00FC2AD8"/>
    <w:p w:rsidR="00FC2AD8" w:rsidRDefault="00FC2AD8" w:rsidP="00FC2AD8"/>
    <w:p w:rsidR="00FC2AD8" w:rsidRDefault="00FC2AD8" w:rsidP="00FC2AD8"/>
    <w:p w:rsidR="00FC2AD8" w:rsidRDefault="00FC2AD8" w:rsidP="00FC2AD8"/>
    <w:p w:rsidR="00FC2AD8" w:rsidRDefault="00FC2AD8" w:rsidP="00FC2AD8"/>
    <w:p w:rsidR="00FC2AD8" w:rsidRDefault="00FC2AD8" w:rsidP="00FC2AD8"/>
    <w:p w:rsidR="00FC2AD8" w:rsidRDefault="00FC2AD8" w:rsidP="00FC2AD8"/>
    <w:p w:rsidR="00FC2AD8" w:rsidRDefault="00FC2AD8" w:rsidP="00FC2AD8"/>
    <w:p w:rsidR="00FC2AD8" w:rsidRDefault="00FC2AD8" w:rsidP="00FC2AD8"/>
    <w:p w:rsidR="00FC2AD8" w:rsidRDefault="00FC2AD8" w:rsidP="00FC2AD8"/>
    <w:p w:rsidR="00FC2AD8" w:rsidRDefault="00FC2AD8" w:rsidP="00FC2AD8"/>
    <w:p w:rsidR="00FC2AD8" w:rsidRDefault="00FC2AD8" w:rsidP="00FC2AD8"/>
    <w:p w:rsidR="00FC2AD8" w:rsidRPr="000D1085" w:rsidRDefault="00FC2AD8" w:rsidP="00FC2AD8">
      <w:pPr>
        <w:jc w:val="center"/>
        <w:rPr>
          <w:bCs/>
          <w:caps/>
          <w:smallCaps/>
          <w:spacing w:val="10"/>
          <w:sz w:val="28"/>
          <w:szCs w:val="28"/>
        </w:rPr>
      </w:pPr>
      <w:r w:rsidRPr="00B51C7C">
        <w:rPr>
          <w:bCs/>
          <w:caps/>
          <w:spacing w:val="10"/>
          <w:sz w:val="28"/>
          <w:szCs w:val="28"/>
        </w:rPr>
        <w:lastRenderedPageBreak/>
        <w:t>Návrh</w:t>
      </w:r>
      <w:r>
        <w:rPr>
          <w:bCs/>
          <w:caps/>
          <w:spacing w:val="10"/>
          <w:sz w:val="28"/>
          <w:szCs w:val="28"/>
        </w:rPr>
        <w:t xml:space="preserve"> na</w:t>
      </w:r>
    </w:p>
    <w:p w:rsidR="00FC2AD8" w:rsidRPr="00B51C7C" w:rsidRDefault="00FC2AD8" w:rsidP="00FC2AD8">
      <w:pPr>
        <w:pStyle w:val="Nzov"/>
        <w:rPr>
          <w:bCs/>
          <w:caps/>
          <w:smallCaps w:val="0"/>
          <w:spacing w:val="10"/>
          <w:sz w:val="16"/>
          <w:szCs w:val="16"/>
        </w:rPr>
      </w:pPr>
    </w:p>
    <w:p w:rsidR="00FC2AD8" w:rsidRPr="00B51C7C" w:rsidRDefault="00FC2AD8" w:rsidP="00FC2AD8">
      <w:pPr>
        <w:pStyle w:val="Nzov"/>
        <w:pBdr>
          <w:bottom w:val="single" w:sz="12" w:space="0" w:color="auto"/>
        </w:pBdr>
        <w:rPr>
          <w:bCs/>
          <w:caps/>
          <w:smallCaps w:val="0"/>
          <w:spacing w:val="10"/>
          <w:sz w:val="28"/>
          <w:szCs w:val="28"/>
        </w:rPr>
      </w:pPr>
      <w:r>
        <w:rPr>
          <w:bCs/>
          <w:caps/>
          <w:smallCaps w:val="0"/>
          <w:spacing w:val="10"/>
          <w:sz w:val="28"/>
          <w:szCs w:val="28"/>
        </w:rPr>
        <w:t>uzneseniE</w:t>
      </w:r>
      <w:r w:rsidRPr="00B51C7C">
        <w:rPr>
          <w:bCs/>
          <w:caps/>
          <w:smallCaps w:val="0"/>
          <w:spacing w:val="10"/>
          <w:sz w:val="28"/>
          <w:szCs w:val="28"/>
        </w:rPr>
        <w:t xml:space="preserve"> Mestského zastupiteľstva</w:t>
      </w:r>
    </w:p>
    <w:p w:rsidR="00FC2AD8" w:rsidRDefault="00FC2AD8" w:rsidP="00FC2AD8">
      <w:pPr>
        <w:rPr>
          <w:spacing w:val="20"/>
          <w:sz w:val="32"/>
        </w:rPr>
      </w:pPr>
    </w:p>
    <w:p w:rsidR="00FC2AD8" w:rsidRDefault="00FC2AD8" w:rsidP="00FC2AD8">
      <w:pPr>
        <w:rPr>
          <w:b/>
        </w:rPr>
      </w:pPr>
    </w:p>
    <w:p w:rsidR="00FC2AD8" w:rsidRPr="00D644DD" w:rsidRDefault="00FC2AD8" w:rsidP="00FC2AD8">
      <w:pPr>
        <w:jc w:val="center"/>
        <w:rPr>
          <w:b/>
        </w:rPr>
      </w:pPr>
      <w:r w:rsidRPr="00D644DD">
        <w:rPr>
          <w:b/>
        </w:rPr>
        <w:t xml:space="preserve">k bodu </w:t>
      </w:r>
      <w:r>
        <w:rPr>
          <w:b/>
        </w:rPr>
        <w:t xml:space="preserve">programu </w:t>
      </w:r>
      <w:r w:rsidRPr="00D644DD">
        <w:rPr>
          <w:b/>
        </w:rPr>
        <w:t>č.: .....</w:t>
      </w:r>
    </w:p>
    <w:p w:rsidR="00FC2AD8" w:rsidRDefault="00FC2AD8" w:rsidP="00FC2AD8"/>
    <w:p w:rsidR="00FC2AD8" w:rsidRDefault="00FC2AD8" w:rsidP="00FC2AD8"/>
    <w:p w:rsidR="00FC2AD8" w:rsidRPr="00954B2E" w:rsidRDefault="00FC2AD8" w:rsidP="00FC2AD8">
      <w:pPr>
        <w:pStyle w:val="Nzov"/>
        <w:jc w:val="both"/>
        <w:rPr>
          <w:b/>
          <w:smallCaps w:val="0"/>
          <w:spacing w:val="0"/>
          <w:w w:val="103"/>
          <w:sz w:val="28"/>
          <w:szCs w:val="28"/>
        </w:rPr>
      </w:pPr>
      <w:r w:rsidRPr="00954B2E">
        <w:rPr>
          <w:b/>
          <w:smallCaps w:val="0"/>
          <w:spacing w:val="0"/>
          <w:w w:val="103"/>
          <w:sz w:val="28"/>
          <w:szCs w:val="28"/>
        </w:rPr>
        <w:t>Mestské zastupiteľstvo Nové Zámky</w:t>
      </w:r>
    </w:p>
    <w:p w:rsidR="00FC2AD8" w:rsidRDefault="00FC2AD8" w:rsidP="00FC2AD8">
      <w:pPr>
        <w:jc w:val="center"/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rPr>
          <w:bCs/>
          <w:caps/>
          <w:spacing w:val="10"/>
          <w:sz w:val="28"/>
          <w:szCs w:val="28"/>
        </w:rPr>
      </w:pPr>
      <w:r>
        <w:rPr>
          <w:bCs/>
          <w:caps/>
          <w:spacing w:val="10"/>
          <w:sz w:val="28"/>
          <w:szCs w:val="28"/>
        </w:rPr>
        <w:t>Ž I A D A</w:t>
      </w:r>
    </w:p>
    <w:p w:rsidR="00FC2AD8" w:rsidRDefault="00FC2AD8" w:rsidP="00FC2AD8">
      <w:pPr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mestský úrad, aby na najbližšie zasadnutie mestského zastupite</w:t>
      </w:r>
      <w:r>
        <w:rPr>
          <w:rFonts w:ascii="TimesNewRoman" w:eastAsiaTheme="minorHAnsi" w:hAnsi="TimesNewRoman" w:cs="TimesNewRoman"/>
          <w:szCs w:val="24"/>
          <w:lang w:eastAsia="en-US"/>
        </w:rPr>
        <w:t>ľ</w:t>
      </w:r>
      <w:r>
        <w:rPr>
          <w:rFonts w:eastAsiaTheme="minorHAnsi"/>
          <w:szCs w:val="24"/>
          <w:lang w:eastAsia="en-US"/>
        </w:rPr>
        <w:t>stva predložil prípadný záujem politických subjektov o účasť na jednodňovom  „</w:t>
      </w:r>
      <w:r w:rsidRPr="0020145C">
        <w:rPr>
          <w:rFonts w:eastAsiaTheme="minorHAnsi"/>
          <w:b/>
          <w:szCs w:val="24"/>
          <w:lang w:eastAsia="en-US"/>
        </w:rPr>
        <w:t>Festivale politickej kultúry</w:t>
      </w:r>
      <w:r>
        <w:rPr>
          <w:rFonts w:eastAsiaTheme="minorHAnsi"/>
          <w:szCs w:val="24"/>
          <w:lang w:eastAsia="en-US"/>
        </w:rPr>
        <w:t>“ , ktorý by sa mohol realizovať v mesiaci máj prípadne jún 2020 za podmienok:</w:t>
      </w:r>
    </w:p>
    <w:p w:rsidR="00FC2AD8" w:rsidRDefault="00FC2AD8" w:rsidP="00FC2AD8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</w:p>
    <w:p w:rsidR="00FC2AD8" w:rsidRDefault="00FC2AD8" w:rsidP="00FC2AD8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Prenájom svojho stánku na Hlavnom námestí v NZ za 500 EUR/ 12 hodín</w:t>
      </w:r>
    </w:p>
    <w:p w:rsidR="00FC2AD8" w:rsidRDefault="00FC2AD8" w:rsidP="00FC2AD8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Možnosť vlastnej prezentácie, prípadne rozhovoru v trvaní 1-5 minút s cenou 1</w:t>
      </w:r>
      <w:r w:rsidR="00AF175F">
        <w:rPr>
          <w:rFonts w:eastAsiaTheme="minorHAnsi"/>
          <w:szCs w:val="24"/>
          <w:lang w:eastAsia="en-US"/>
        </w:rPr>
        <w:t xml:space="preserve">000 EUR za minútu, ktorý bude </w:t>
      </w:r>
      <w:r>
        <w:rPr>
          <w:rFonts w:eastAsiaTheme="minorHAnsi"/>
          <w:szCs w:val="24"/>
          <w:lang w:eastAsia="en-US"/>
        </w:rPr>
        <w:t>vysielať  NZ TV 1 krát v osobitne označenej relácii</w:t>
      </w:r>
    </w:p>
    <w:p w:rsidR="00FC2AD8" w:rsidRPr="00367110" w:rsidRDefault="00FC2AD8" w:rsidP="00FC2AD8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Možnosť zabezpečenia „svojho“ kultúrneho programu“ v trvaní 30 minút</w:t>
      </w:r>
    </w:p>
    <w:p w:rsidR="00FC2AD8" w:rsidRDefault="00FC2AD8" w:rsidP="00FC2AD8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</w:p>
    <w:p w:rsidR="00FC2AD8" w:rsidRDefault="00FC2AD8" w:rsidP="00FC2AD8">
      <w:pPr>
        <w:rPr>
          <w:b/>
          <w:sz w:val="28"/>
          <w:szCs w:val="28"/>
        </w:rPr>
      </w:pPr>
    </w:p>
    <w:p w:rsidR="00FC2AD8" w:rsidRDefault="00FC2AD8" w:rsidP="00FC2AD8">
      <w:pPr>
        <w:rPr>
          <w:b/>
          <w:sz w:val="28"/>
          <w:szCs w:val="28"/>
        </w:rPr>
      </w:pPr>
    </w:p>
    <w:p w:rsidR="00FC2AD8" w:rsidRDefault="00FC2AD8" w:rsidP="00FC2AD8">
      <w:pPr>
        <w:rPr>
          <w:b/>
          <w:sz w:val="28"/>
          <w:szCs w:val="28"/>
        </w:rPr>
      </w:pPr>
    </w:p>
    <w:p w:rsidR="00FC2AD8" w:rsidRDefault="00FC2AD8" w:rsidP="00FC2AD8">
      <w:pPr>
        <w:jc w:val="center"/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jc w:val="center"/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jc w:val="center"/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jc w:val="center"/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jc w:val="center"/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jc w:val="center"/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jc w:val="center"/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jc w:val="center"/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jc w:val="center"/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jc w:val="center"/>
        <w:rPr>
          <w:bCs/>
          <w:caps/>
          <w:spacing w:val="10"/>
          <w:sz w:val="28"/>
          <w:szCs w:val="28"/>
        </w:rPr>
      </w:pPr>
    </w:p>
    <w:p w:rsidR="00FC2AD8" w:rsidRDefault="00FC2AD8" w:rsidP="00FC2AD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Nové Zámky dňa ....................</w:t>
      </w:r>
    </w:p>
    <w:p w:rsidR="00FC2AD8" w:rsidRDefault="00FC2AD8" w:rsidP="00FC2AD8"/>
    <w:p w:rsidR="00FC2AD8" w:rsidRDefault="00FC2AD8" w:rsidP="00FC2AD8">
      <w:pPr>
        <w:ind w:left="4248"/>
        <w:jc w:val="center"/>
      </w:pPr>
      <w:r>
        <w:t>....................................................</w:t>
      </w:r>
    </w:p>
    <w:p w:rsidR="00FC2AD8" w:rsidRDefault="00FC2AD8" w:rsidP="00FC2AD8">
      <w:pPr>
        <w:ind w:left="4248"/>
        <w:jc w:val="center"/>
      </w:pPr>
      <w:r>
        <w:t>Peter PODBEHLÝ</w:t>
      </w:r>
    </w:p>
    <w:p w:rsidR="00FC2AD8" w:rsidRDefault="00FC2AD8" w:rsidP="00FC2AD8"/>
    <w:p w:rsidR="00FC2AD8" w:rsidRDefault="00FC2AD8" w:rsidP="00FC2AD8"/>
    <w:p w:rsidR="00FC2AD8" w:rsidRDefault="00FC2AD8" w:rsidP="00FC2AD8"/>
    <w:p w:rsidR="00FC2AD8" w:rsidRDefault="00FC2AD8" w:rsidP="00FC2AD8"/>
    <w:p w:rsidR="00FC2AD8" w:rsidRDefault="00FC2AD8" w:rsidP="00FC2AD8"/>
    <w:p w:rsidR="00FC2AD8" w:rsidRDefault="00FC2AD8" w:rsidP="00FC2AD8">
      <w:r>
        <w:lastRenderedPageBreak/>
        <w:t>Dôvodová správa:</w:t>
      </w:r>
    </w:p>
    <w:p w:rsidR="00FC2AD8" w:rsidRDefault="00FC2AD8" w:rsidP="00FC2AD8"/>
    <w:p w:rsidR="00FC2AD8" w:rsidRPr="00F054D3" w:rsidRDefault="00FC2AD8" w:rsidP="00FC2AD8">
      <w:pPr>
        <w:rPr>
          <w:b/>
        </w:rPr>
      </w:pPr>
      <w:r>
        <w:t xml:space="preserve">Dňa 15.11. 2019 po vzhliadnutí relácie Región NZ – História kultúra udalosti, ktorá je šírená prostredníctvom NZTV som okrem iného dostal nápad ako vygenerovať pre mesto naše mesto potenciálny príjem </w:t>
      </w:r>
      <w:r w:rsidRPr="00F054D3">
        <w:rPr>
          <w:b/>
        </w:rPr>
        <w:t xml:space="preserve">až 110.000 EUR za jeden deň. </w:t>
      </w:r>
    </w:p>
    <w:p w:rsidR="00FC2AD8" w:rsidRDefault="00FC2AD8" w:rsidP="00FC2AD8">
      <w:r>
        <w:t xml:space="preserve">Ako už viete som proti tomu aby sa pekný festival KLOBFEST spojený s ľudovými tradíciami, historickým a folklórnym podtónom zneužíval na politické účely. Napadla ma tak myšlienka, prečo neurobiť samostatný „politický“ festival. Nemusel by mať </w:t>
      </w:r>
      <w:proofErr w:type="spellStart"/>
      <w:r>
        <w:t>zrovna</w:t>
      </w:r>
      <w:proofErr w:type="spellEnd"/>
      <w:r>
        <w:t xml:space="preserve"> </w:t>
      </w:r>
      <w:proofErr w:type="spellStart"/>
      <w:r>
        <w:t>retro</w:t>
      </w:r>
      <w:proofErr w:type="spellEnd"/>
      <w:r>
        <w:t xml:space="preserve"> názov napr. </w:t>
      </w:r>
      <w:r w:rsidRPr="00883E46">
        <w:rPr>
          <w:b/>
          <w:i/>
        </w:rPr>
        <w:t>Fest</w:t>
      </w:r>
      <w:r>
        <w:rPr>
          <w:b/>
          <w:i/>
        </w:rPr>
        <w:t>ival</w:t>
      </w:r>
      <w:r w:rsidRPr="00883E46">
        <w:rPr>
          <w:b/>
          <w:i/>
        </w:rPr>
        <w:t xml:space="preserve"> politic</w:t>
      </w:r>
      <w:r>
        <w:rPr>
          <w:b/>
          <w:i/>
        </w:rPr>
        <w:t xml:space="preserve">kej piesne </w:t>
      </w:r>
      <w:r>
        <w:t xml:space="preserve">ale mohol by sa volať modernejšie, napr. </w:t>
      </w:r>
      <w:r w:rsidRPr="00951A73">
        <w:rPr>
          <w:b/>
          <w:i/>
        </w:rPr>
        <w:t>Festival politickej kultúry</w:t>
      </w:r>
      <w:r>
        <w:t>, alebo</w:t>
      </w:r>
      <w:r>
        <w:rPr>
          <w:b/>
          <w:i/>
        </w:rPr>
        <w:t xml:space="preserve"> Fest POLITICO</w:t>
      </w:r>
      <w:r>
        <w:t xml:space="preserve">. Išlo by o unikátnu udalosť, ktorá v súčasnosti nemá na Slovensku obdobu a do našej pokladnice, v čase keď máme problém príjmy vytvárať, by to mohlo priniesť značný </w:t>
      </w:r>
      <w:proofErr w:type="spellStart"/>
      <w:r>
        <w:t>obnos</w:t>
      </w:r>
      <w:proofErr w:type="spellEnd"/>
      <w:r>
        <w:t xml:space="preserve"> finančných prostriedkov. </w:t>
      </w:r>
    </w:p>
    <w:p w:rsidR="00FC2AD8" w:rsidRPr="00742E8E" w:rsidRDefault="00FC2AD8" w:rsidP="00FC2AD8">
      <w:r w:rsidRPr="00742E8E">
        <w:t xml:space="preserve">V registri politických strán je </w:t>
      </w:r>
      <w:r>
        <w:t xml:space="preserve">dnes </w:t>
      </w:r>
      <w:r w:rsidRPr="00742E8E">
        <w:t xml:space="preserve">zapísaných </w:t>
      </w:r>
      <w:r>
        <w:t xml:space="preserve"> takmer 160 subjektov, z ktorých je ale v likvidácii vyše 90. čo je ale dôležité, podľa prieskumov verejnej mienky je v momentálne v boji o parlamentné kreslá dnes okolo 20 subjektov. Navrhujem tento festival zaradiť už na budúci rok, pretože čo ak sa napríklad vláda nezostaví, alebo sa budú voľby opakovať?</w:t>
      </w:r>
    </w:p>
    <w:p w:rsidR="00FC2AD8" w:rsidRDefault="00FC2AD8" w:rsidP="00FC2AD8">
      <w:r>
        <w:t xml:space="preserve">Koncept by vychádzal z toho, že na Hlavnom námestí by sme umožnili prezentáciu politickým stranám za rovnakých transparentných podmienok. Mohli by si priniesť 1 stánok s rozlohou maximálne 5x5 metrov za ktorý by zaplatili 500 EUR na jeden deň, t.j. 12 hodín od 09.00-21.00. Taktiež by mali možnosť prezentácie formou riadeného PR rozhovoru, ktorý by bol vysielaný v NZ TV o 2 či tri dni neskôr v relácii, ktorá by bola OZNAČENÁ ako politické vysielanie s názvom napríklad Politická revue s trvaním napr. 90 minút. Politické subjekty by si mohli zvoliť čas prezentácie od 1- 5 minút, pričom 1 minúta prezentácie v našej NZTV by pre nich stála 1000 EUR a bola by vysielaná prostredníctvom našej NZTV. Takto by mali všetky politické strany rovnakú možnosť realizácie, občania by mohli porovnávať a konfrontovať ich programy a myšlienky. Naše mesto by sa aj vďaka správnemu marketingu možno dostalo do celonárodného podvedomia. Mohli by sme takto </w:t>
      </w:r>
      <w:proofErr w:type="spellStart"/>
      <w:r>
        <w:t>zdieľať</w:t>
      </w:r>
      <w:proofErr w:type="spellEnd"/>
      <w:r>
        <w:t xml:space="preserve"> odkaz, že chceme a dávame možnosť politickým stranám aby sa aktívnejšie zaujímali o náš región, možno aj z dôvodu rýchlejšej výstavby obchvatu či pritiahnutia investorov, či  pracovných príležitostí. Ďalšou možnosťou  ako festival zatraktívniť by mohlo byť v spolupráci s odborom kultúry zosúladenie hudobného či kultúrneho programu. Politické strany by si mohli na svoje náklady po dohode s odborom kultúry priniesť „svojho“ interpreta s intervalom vystúpenia max. 30 minút. Tento samostatný festival navrhujem v mesiacoch máj, jún. Uvedený koncept vychádza z účasti 20 politických strán a v určitých pasážach je zrejme totožný aj s Návrhom koncepcie rozvoja kultúry mesta Nové Zámky, ako aj zrejme odskúšanou Koncepciou rozvoja kultúry mesta Šaľa </w:t>
      </w:r>
      <w:r w:rsidRPr="00294E95">
        <w:t xml:space="preserve">na obdobie rokov 2014 </w:t>
      </w:r>
      <w:r>
        <w:t>–</w:t>
      </w:r>
      <w:r w:rsidRPr="00294E95">
        <w:t xml:space="preserve"> 2018</w:t>
      </w:r>
      <w:r>
        <w:t>.</w:t>
      </w:r>
    </w:p>
    <w:p w:rsidR="00FC2AD8" w:rsidRDefault="00FC2AD8" w:rsidP="00FC2AD8">
      <w:r>
        <w:t xml:space="preserve">Koncepcia rozvoja kultúry v meste Nové Zámky vychádza z už existujúcich strategických dokumentov a plánu kultúrnych podujatí na kalendárny rok. Ten sa priebežne aktualizuje podľa potreby a záujmu. Čím väčšie bude zastúpenie prirodzených spoločenstiev v tvorbe a napĺňaní koncepcií a kultúrnych programov tým budú organickejšie, prirodzené pre obyvateľov. Budú teda hojne navštevované, </w:t>
      </w:r>
      <w:proofErr w:type="spellStart"/>
      <w:r w:rsidRPr="00E0142D">
        <w:rPr>
          <w:b/>
          <w:sz w:val="28"/>
          <w:szCs w:val="28"/>
        </w:rPr>
        <w:t>samo-propagujúce</w:t>
      </w:r>
      <w:proofErr w:type="spellEnd"/>
      <w:r w:rsidRPr="00E0142D">
        <w:rPr>
          <w:b/>
          <w:sz w:val="28"/>
          <w:szCs w:val="28"/>
        </w:rPr>
        <w:t>, pre mesto menej finančne zaťažujúce a udržateľné</w:t>
      </w:r>
      <w:r w:rsidRPr="00E0142D">
        <w:rPr>
          <w:sz w:val="28"/>
          <w:szCs w:val="28"/>
        </w:rPr>
        <w:t>.</w:t>
      </w:r>
      <w:r>
        <w:rPr>
          <w:rStyle w:val="Odkaznapoznmkupodiarou"/>
        </w:rPr>
        <w:footnoteReference w:id="1"/>
      </w:r>
    </w:p>
    <w:p w:rsidR="00FC2AD8" w:rsidRDefault="00FC2AD8" w:rsidP="00FC2AD8">
      <w:r w:rsidRPr="005717A8">
        <w:rPr>
          <w:b/>
          <w:sz w:val="28"/>
          <w:szCs w:val="28"/>
        </w:rPr>
        <w:lastRenderedPageBreak/>
        <w:t>Spolupráca mesta s inými subjektmi</w:t>
      </w:r>
      <w:r w:rsidRPr="00EB23B3">
        <w:t xml:space="preserve"> </w:t>
      </w:r>
      <w:r w:rsidRPr="005717A8">
        <w:rPr>
          <w:b/>
          <w:sz w:val="28"/>
          <w:szCs w:val="28"/>
        </w:rPr>
        <w:t>môže byť prínosom napr. v oblastiach získania  finančných zdrojov,</w:t>
      </w:r>
      <w:r w:rsidRPr="00EB23B3">
        <w:t xml:space="preserve"> riešenia personálnych a priestorových problémov, zvýšenia kvality poskytovaných služieb, </w:t>
      </w:r>
      <w:r w:rsidRPr="005717A8">
        <w:rPr>
          <w:b/>
        </w:rPr>
        <w:t>výmeny informácií</w:t>
      </w:r>
      <w:r w:rsidRPr="00EB23B3">
        <w:t xml:space="preserve">, </w:t>
      </w:r>
      <w:r w:rsidRPr="005717A8">
        <w:rPr>
          <w:b/>
        </w:rPr>
        <w:t>skvalitnenia propagácie</w:t>
      </w:r>
      <w:r w:rsidRPr="00EB23B3">
        <w:t xml:space="preserve"> podujatí a pod. Rozšírenie spolupráce s miestnymi občianskymi združeniami a ostatnými organizáciami v meste by malo priniesť zlepšenie a rozšírenie fungovania kultúry ako takej.  Hlavnými cieľmi v tejto oblasti by malo byť zavedenie systému monitorovania potrieb a fungovania kultúrnych združení v regióne a vytvorenie systému podpory kultúrnych aktérov na miestnej a regionálnej úrovni.  Ďalšou možnosťou rozvíjania a prehlbovania kultúrneho života v meste je existencia partnerských družobných vzťahov mesta, ktorá prináša široké možnosti aj v oblasti kultúry.   Rozvíjanie spolupráce s družobnými mestami je vhodným nástrojom </w:t>
      </w:r>
      <w:r w:rsidRPr="005717A8">
        <w:rPr>
          <w:b/>
        </w:rPr>
        <w:t>zviditeľňovania mesta v medzinárodnom</w:t>
      </w:r>
      <w:r w:rsidRPr="00EB23B3">
        <w:t xml:space="preserve"> </w:t>
      </w:r>
      <w:proofErr w:type="spellStart"/>
      <w:r w:rsidRPr="00EB23B3">
        <w:t>kultúrno</w:t>
      </w:r>
      <w:proofErr w:type="spellEnd"/>
      <w:r w:rsidRPr="00EB23B3">
        <w:t xml:space="preserve"> – historickom meradle a zároveň prináša obyvateľom mesta možnosť spoznať kultúru a históriu iných krajín a regiónov</w:t>
      </w:r>
      <w:r>
        <w:rPr>
          <w:rStyle w:val="Odkaznapoznmkupodiarou"/>
        </w:rPr>
        <w:footnoteReference w:id="2"/>
      </w:r>
      <w:r>
        <w:t>´</w:t>
      </w:r>
      <w:r>
        <w:rPr>
          <w:rStyle w:val="Odkaznapoznmkupodiarou"/>
        </w:rPr>
        <w:footnoteReference w:id="3"/>
      </w:r>
      <w:r w:rsidRPr="00EB23B3">
        <w:t>.</w:t>
      </w:r>
    </w:p>
    <w:p w:rsidR="00FC2AD8" w:rsidRPr="00AF175F" w:rsidRDefault="00FC2AD8" w:rsidP="00FC2AD8">
      <w:pPr>
        <w:rPr>
          <w:color w:val="002060"/>
        </w:rPr>
      </w:pPr>
      <w:r>
        <w:t xml:space="preserve">Podľa portálu </w:t>
      </w:r>
      <w:proofErr w:type="spellStart"/>
      <w:r>
        <w:t>watson.sk</w:t>
      </w:r>
      <w:proofErr w:type="spellEnd"/>
      <w:r>
        <w:t xml:space="preserve"> Zdroj: </w:t>
      </w:r>
      <w:hyperlink r:id="rId8" w:history="1">
        <w:r w:rsidRPr="00CE4770">
          <w:rPr>
            <w:rStyle w:val="Hypertextovprepojenie"/>
          </w:rPr>
          <w:t>https://www.watson.sk/index.php?option=com_content&amp;view=article&amp;id=4189&amp;PHPSESSID=b1b98f6803ec4a5ae44f535a38b5224d</w:t>
        </w:r>
      </w:hyperlink>
      <w:r>
        <w:t xml:space="preserve"> pani vedúca odboru kultúry vo svojom návrhu koncepcie rozdelila ciele a priority rozvoja kultúry v meste Nové Zámky podobne ako už predtým  mesto Šaľa do dvoch hlavných oblastí: Podpora kultúrnej činnosti a budovanie kultúrnej infraštruktúry: </w:t>
      </w:r>
      <w:r w:rsidRPr="00AF175F">
        <w:rPr>
          <w:color w:val="002060"/>
        </w:rPr>
        <w:t xml:space="preserve">(pozn. na </w:t>
      </w:r>
      <w:proofErr w:type="spellStart"/>
      <w:r w:rsidRPr="00AF175F">
        <w:rPr>
          <w:color w:val="002060"/>
        </w:rPr>
        <w:t>MsZ</w:t>
      </w:r>
      <w:proofErr w:type="spellEnd"/>
      <w:r w:rsidRPr="00AF175F">
        <w:rPr>
          <w:color w:val="002060"/>
        </w:rPr>
        <w:t xml:space="preserve"> nebudem čítať, len pre </w:t>
      </w:r>
      <w:proofErr w:type="spellStart"/>
      <w:r w:rsidRPr="00AF175F">
        <w:rPr>
          <w:color w:val="002060"/>
        </w:rPr>
        <w:t>info</w:t>
      </w:r>
      <w:proofErr w:type="spellEnd"/>
      <w:r w:rsidRPr="00AF175F">
        <w:rPr>
          <w:color w:val="002060"/>
        </w:rPr>
        <w:t>)</w:t>
      </w:r>
    </w:p>
    <w:p w:rsidR="00FC2AD8" w:rsidRDefault="00FC2AD8" w:rsidP="00FC2AD8">
      <w:r>
        <w:t xml:space="preserve">Preto sme ciele a priority rozvoja kultúry v meste Šaľa rozdelili do dvoch hlavných oblastí:   </w:t>
      </w:r>
    </w:p>
    <w:p w:rsidR="00FC2AD8" w:rsidRDefault="00FC2AD8" w:rsidP="00FC2AD8">
      <w:r>
        <w:t xml:space="preserve">1. Kultúrna činnosť 2. Kultúrna infraštruktúra </w:t>
      </w:r>
    </w:p>
    <w:p w:rsidR="00FC2AD8" w:rsidRDefault="00FC2AD8" w:rsidP="00FC2AD8">
      <w:r>
        <w:t xml:space="preserve"> Na základe zhodnotenia silných a slabých stránok a problémových oblastí je možné určiť hlavné  ciele strategického riešenia rozvoja kultúry v meste v rámci týchto dvoch oblastí nasledovne:   </w:t>
      </w:r>
    </w:p>
    <w:p w:rsidR="00FC2AD8" w:rsidRDefault="00FC2AD8" w:rsidP="00FC2AD8">
      <w:r>
        <w:t xml:space="preserve">1. Kultúrna činnosť </w:t>
      </w:r>
    </w:p>
    <w:p w:rsidR="00FC2AD8" w:rsidRDefault="00FC2AD8" w:rsidP="00FC2AD8">
      <w:r>
        <w:t xml:space="preserve">A) Rozvíjanie, prehlbovanie a skvalitňovanie vzájomnej spolupráce kultúrno-spoločenských a vzdelávacích organizácií a jednotlivcov a zlepšenie koordinácie medzi nimi s podporou už fungujúcich zložiek </w:t>
      </w:r>
    </w:p>
    <w:p w:rsidR="00FC2AD8" w:rsidRDefault="00FC2AD8" w:rsidP="00FC2AD8">
      <w:r>
        <w:t xml:space="preserve">B) Zvýšiť kultúrne povedomie a záujem občanov o kultúrny život v meste </w:t>
      </w:r>
    </w:p>
    <w:p w:rsidR="00FC2AD8" w:rsidRDefault="00FC2AD8" w:rsidP="00FC2AD8">
      <w:r>
        <w:t xml:space="preserve">C) Zvýšiť regionálne povedomie a záujem občanov o históriu mesta a regiónu </w:t>
      </w:r>
    </w:p>
    <w:p w:rsidR="00FC2AD8" w:rsidRDefault="00FC2AD8" w:rsidP="00FC2AD8">
      <w:r>
        <w:t xml:space="preserve">D) Zlepšiť marketing a propagáciu mesta, kultúrno-spoločenských podujatí a propagačných materiálov </w:t>
      </w:r>
    </w:p>
    <w:p w:rsidR="00FC2AD8" w:rsidRDefault="00FC2AD8" w:rsidP="00FC2AD8">
      <w:r>
        <w:t xml:space="preserve"> A) Rozvíjanie, prehlbovanie a skvalitňovanie vzájomnej spolupráce kultúrno-spoločenských a vzdelávacích organizácií a jednotlivcov a zlepšenie koordinácie medzi nimi s podporou už fungujúcich zložiek </w:t>
      </w:r>
    </w:p>
    <w:p w:rsidR="00FC2AD8" w:rsidRDefault="00FC2AD8" w:rsidP="00FC2AD8">
      <w:r>
        <w:t xml:space="preserve">Základnou úlohou a povinnosťou mesta je vytvárať podmienky pre kultúrne a spoločenské vyžitie všetkých vrstiev obyvateľstva. Mesto musí svojimi aktivitami  osloviť všetky vekové kategórie, ako aj rôzne záujmové útvary, v ktorých obyvatelia Šale rozvíjajú svoje záujmy a ktorým venujú svoj voľný čas.  Podstatou rozvoja kultúry nie je len zaistiť pasívnu účasť na podujatiach, ale aj aktívne zapojiť verejnosť. Našou snahou je vybudovať systém vzájomnej </w:t>
      </w:r>
      <w:r>
        <w:lastRenderedPageBreak/>
        <w:t xml:space="preserve">spolupráce, podpory a motivácie kultúrno-spoločenských a vzdelávacích organizácií a jednotlivcov a vytvoriť databázu inštitucionálnych i neinštitucionálnych skupín tvorcov kultúry. Cieľom mesta Šaľa v tejto oblasti je jednak podpora existujúcich súborov ZUČ, ale aj snaha poskytnúť priestor pre tvorbu nových súborov, rôznych žánrov hudobnej produkcie, divadelných a tanečných súborov ako aj  mnohých iných podľa záujmu obyvateľov a ďalších možností mesta. Na území mesta Šaľa pôsobia občianske a záujmové združenia v oblasti kultúry. Existencia spolupráce s takýmito združeniami je výhodná pre obidve strany. Spolupráca mesta s inými subjektmi môže byť prínosom napr. v oblastiach získania  finančných zdrojov, riešenia personálnych a priestorových problémov, zvýšenia kvality poskytovaných služieb, výmeny informácií, skvalitnenia propagácie podujatí a pod. Rozšírenie spolupráce s miestnymi občianskymi združeniami a ostatnými organizáciami v meste by malo priniesť zlepšenie a rozšírenie fungovania kultúry ako takej.  Hlavnými cieľmi v tejto oblasti by malo byť zavedenie systému monitorovania potrieb a fungovania kultúrnych združení v regióne a vytvorenie systému podpory kultúrnych aktérov na miestnej a regionálnej úrovni.  Ďalšou možnosťou rozvíjania a prehlbovania kultúrneho života v meste je existencia partnerských družobných vzťahov mesta, ktorá prináša široké možnosti aj v oblasti kultúry.   </w:t>
      </w:r>
    </w:p>
    <w:p w:rsidR="00FC2AD8" w:rsidRDefault="00FC2AD8" w:rsidP="00FC2AD8">
      <w:r>
        <w:t xml:space="preserve"> B) Zvýšiť kultúrne povedomie a záujem občanov o kultúrny život v meste </w:t>
      </w:r>
    </w:p>
    <w:p w:rsidR="00FC2AD8" w:rsidRDefault="00FC2AD8" w:rsidP="00FC2AD8">
      <w:r>
        <w:t xml:space="preserve">Zachovať a zvyšovať rôznorodosť a dostupnosť podujatí je jednou z hlavných priorít mesta. Prvoradé je zachovať dobrú úroveň tradičných podujatí organizovaných na území mesta.  Na základe analýzy návštevnosti a zisťovania záujmu priebežne dopĺňať už zabehnuté podujatia o nové a vytvárať priestor, aby sa Šaľa stala centrom kultúry v okrese. </w:t>
      </w:r>
    </w:p>
    <w:p w:rsidR="00FC2AD8" w:rsidRDefault="00FC2AD8" w:rsidP="00FC2AD8">
      <w:r>
        <w:t xml:space="preserve">Keďže kultúrny život v meste je pre ľudí a o ľuďoch, je potrebné vytvoriť systém monitorovania záujmu o kultúrne aktivity a spätné väzby od užívateľov kultúry. V tomto smere je veľmi dôležité vytvárať od útleho veku pozitívny vzťah ku kultúre a kultúrnemu dianiu. Cieľom je nielen udržať kultúrne povedomie občanov, ale vychovávať ďalšie generácie, ktoré k umeniu a kultúre budú mať vzťah, preto kladieme dôraz na kultúrnu výchovu detí a mládeže.  </w:t>
      </w:r>
    </w:p>
    <w:p w:rsidR="00FC2AD8" w:rsidRDefault="00FC2AD8" w:rsidP="00FC2AD8">
      <w:r>
        <w:t xml:space="preserve">C) Zvýšiť regionálne povedomie a záujem občanov o históriu mesta a regiónu </w:t>
      </w:r>
    </w:p>
    <w:p w:rsidR="00FC2AD8" w:rsidRDefault="00FC2AD8" w:rsidP="00FC2AD8">
      <w:r>
        <w:t xml:space="preserve">Poznať vlastné prostredie a jeho históriu a tradície je v rámci budovania zdravého lokálpatriotizmu veľmi dôležité a mesto by v tomto smere malo zohrávať tiež dôležitú úlohu. Prínosom by mohli byť realizované aktivity týkajúce sa mesta a regiónu a podporujúce uchovávanie tradícií a zvykov. </w:t>
      </w:r>
    </w:p>
    <w:p w:rsidR="00FC2AD8" w:rsidRDefault="00FC2AD8" w:rsidP="00FC2AD8">
      <w:r>
        <w:t xml:space="preserve">D) Zlepšiť marketing a propagáciu mesta, kultúrno-spoločenských podujatí a propagačných materiálov </w:t>
      </w:r>
    </w:p>
    <w:p w:rsidR="00FC2AD8" w:rsidRDefault="00FC2AD8" w:rsidP="00FC2AD8">
      <w:r>
        <w:t xml:space="preserve">Celkovo môžeme zhrnúť, že úroveň propagácie zodpovedá technickým, finančným a personálnym možnostiam, a preto bude potrebné na skvalitnenie propagačných činností odstrániť nedostatky práve v týchto faktoroch. Zároveň je cieľom rozšíriť propagáciu do širšieho regiónu.   Pozitívom je využívanie webových stránok a sociálnych sietí, ku ktorým najmä starší občania majú obmedzený prístup.   Ako nedostatočná sa javí propagácia formou plagátov umiestnených na </w:t>
      </w:r>
      <w:proofErr w:type="spellStart"/>
      <w:r>
        <w:t>výlepných</w:t>
      </w:r>
      <w:proofErr w:type="spellEnd"/>
      <w:r>
        <w:t xml:space="preserve"> plochách v meste a to najmä z technických dôvodov. </w:t>
      </w:r>
    </w:p>
    <w:p w:rsidR="00FC2AD8" w:rsidRDefault="00FC2AD8" w:rsidP="00FC2AD8">
      <w:r>
        <w:t xml:space="preserve">Je potrebné vytvoriť systém propagácie kultúrno-spoločenských podujatí a formu ich šírenia.   Pozitívna a perspektívna je distribúcia informačného letáku </w:t>
      </w:r>
      <w:r w:rsidRPr="00E862E2">
        <w:rPr>
          <w:b/>
        </w:rPr>
        <w:t>Kam v Šali,</w:t>
      </w:r>
      <w:r>
        <w:t xml:space="preserve"> kde občan dostane informáciu o kultúrnom dianí takpovediac priamo domov.  Bez dostatočného technického zázemia je len ťažko realizovať propagáciu podujatí na vyššej úrovni. </w:t>
      </w:r>
    </w:p>
    <w:p w:rsidR="00FC2AD8" w:rsidRDefault="00FC2AD8" w:rsidP="00FC2AD8">
      <w:r>
        <w:t xml:space="preserve">2. Kultúrna infraštruktúra </w:t>
      </w:r>
    </w:p>
    <w:p w:rsidR="00FC2AD8" w:rsidRDefault="00FC2AD8" w:rsidP="00FC2AD8">
      <w:r>
        <w:lastRenderedPageBreak/>
        <w:t xml:space="preserve">A) Centralizovať informácie o meste, histórii, tradíciách a kultúrno-spoločenskom dianí na jedno miesto. </w:t>
      </w:r>
    </w:p>
    <w:p w:rsidR="00FC2AD8" w:rsidRDefault="00FC2AD8" w:rsidP="00FC2AD8">
      <w:r>
        <w:t xml:space="preserve">B) Vytvoriť v meste dobré technické a technologické zázemie a atraktívne kultúrne prostredie pre realizáciu kultúrno-spoločenských a vzdelávacích aktivít. </w:t>
      </w:r>
    </w:p>
    <w:p w:rsidR="00FC2AD8" w:rsidRDefault="00FC2AD8" w:rsidP="00FC2AD8">
      <w:r w:rsidRPr="00FF6DD1">
        <w:t>5.2. Vízie</w:t>
      </w:r>
    </w:p>
    <w:p w:rsidR="00FC2AD8" w:rsidRDefault="00FC2AD8" w:rsidP="00FC2AD8">
      <w:r>
        <w:t xml:space="preserve">Pri naplnení stanovených cieľov sa mesto Šaľa stane mestom s kvalitnými podmienkami pre kultúrny život. Bude mestom, ktoré poskytuje priestor pre kultúrnych nadšencov a umelcov, ktorí sú ohodnotení aj ocenení. Pre všetkých bude vytvorený vhodný priestor na účinkovanie, prezentáciu i vzdelávanie. Kultúrne podujatia budú organizované na výbornej úrovni vďaka dobrej spolupráci mesta a siete partnerov kultúry a navštevované vďaka ich dobrému zviditeľňovaniu. Obyvateľ bude inšpirujúci pre mesto v tom, čo treba robiť pre zvyšovanie kultúrneho povedomia a udržanie ducha kultúry mesta. Vedúce osobnosti v oblasti kultúry budú skúsené a erudované, so schopnosťou aktivizovať obyvateľov mesta tak, že kultúra je pre všetkých, ktorí tu prichádzajú i ktorí tu žijú. Na vysokej úrovni bude široká ponuka </w:t>
      </w:r>
      <w:proofErr w:type="spellStart"/>
      <w:r>
        <w:t>voľnočasových</w:t>
      </w:r>
      <w:proofErr w:type="spellEnd"/>
      <w:r>
        <w:t xml:space="preserve"> aktivít. V meste bude možné obdivovať zachované kultúrne dedičstvo, rozvíjajúce sa tradičné remeslá, ale aj nové formy a štýly kultúry. Obyvatelia mesta budú vyznávať pozitívne kultúrne a vzdelanostné hodnoty. Mesto Šaľa sa vďaka bohatej ponuke </w:t>
      </w:r>
      <w:proofErr w:type="spellStart"/>
      <w:r>
        <w:t>multižánrovosti</w:t>
      </w:r>
      <w:proofErr w:type="spellEnd"/>
      <w:r>
        <w:t xml:space="preserve"> a </w:t>
      </w:r>
      <w:proofErr w:type="spellStart"/>
      <w:r>
        <w:t>multikultúrnosti</w:t>
      </w:r>
      <w:proofErr w:type="spellEnd"/>
      <w:r>
        <w:t xml:space="preserve"> je najvýraznejším kultúrnym strediskom regiónu</w:t>
      </w:r>
      <w:r>
        <w:rPr>
          <w:rStyle w:val="Odkaznapoznmkupodiarou"/>
        </w:rPr>
        <w:footnoteReference w:id="4"/>
      </w:r>
      <w:r>
        <w:t>.</w:t>
      </w:r>
    </w:p>
    <w:p w:rsidR="00FC2AD8" w:rsidRDefault="00FC2AD8" w:rsidP="00FC2AD8"/>
    <w:p w:rsidR="00FC2AD8" w:rsidRDefault="00FC2AD8" w:rsidP="00FC2AD8"/>
    <w:p w:rsidR="00FC2AD8" w:rsidRDefault="00FC2AD8" w:rsidP="00FC2AD8"/>
    <w:p w:rsidR="00FC2AD8" w:rsidRDefault="00FC2AD8" w:rsidP="00FC2AD8"/>
    <w:p w:rsidR="00FC2AD8" w:rsidRDefault="00FC2AD8" w:rsidP="00FC2AD8"/>
    <w:p w:rsidR="00FC2AD8" w:rsidRDefault="00FC2AD8" w:rsidP="00FC2AD8"/>
    <w:p w:rsidR="00FC2AD8" w:rsidRDefault="00FC2AD8" w:rsidP="00FC2AD8"/>
    <w:p w:rsidR="00FC2AD8" w:rsidRDefault="00FC2AD8" w:rsidP="00FC2AD8"/>
    <w:p w:rsidR="00FC2AD8" w:rsidRDefault="00FC2AD8" w:rsidP="00FC2AD8"/>
    <w:p w:rsidR="00FC2AD8" w:rsidRPr="006272E1" w:rsidRDefault="00FC2AD8" w:rsidP="00FC2AD8"/>
    <w:p w:rsidR="00B56EED" w:rsidRDefault="00B56EED"/>
    <w:sectPr w:rsidR="00B56EE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553" w:rsidRDefault="008A2553" w:rsidP="00FC2AD8">
      <w:r>
        <w:separator/>
      </w:r>
    </w:p>
  </w:endnote>
  <w:endnote w:type="continuationSeparator" w:id="0">
    <w:p w:rsidR="008A2553" w:rsidRDefault="008A2553" w:rsidP="00FC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553" w:rsidRDefault="008A2553" w:rsidP="00FC2AD8">
      <w:r>
        <w:separator/>
      </w:r>
    </w:p>
  </w:footnote>
  <w:footnote w:type="continuationSeparator" w:id="0">
    <w:p w:rsidR="008A2553" w:rsidRDefault="008A2553" w:rsidP="00FC2AD8">
      <w:r>
        <w:continuationSeparator/>
      </w:r>
    </w:p>
  </w:footnote>
  <w:footnote w:id="1">
    <w:p w:rsidR="00FC2AD8" w:rsidRDefault="00FC2AD8" w:rsidP="00FC2AD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1" w:history="1">
        <w:r w:rsidRPr="00CE4770">
          <w:rPr>
            <w:rStyle w:val="Hypertextovprepojenie"/>
          </w:rPr>
          <w:t>https://www.watson.sk/index.php?option=com_content&amp;view=article&amp;id=4189&amp;PHPSESSID=b1b98f6803ec4a5ae44f535a38b5224d</w:t>
        </w:r>
      </w:hyperlink>
      <w:r>
        <w:t xml:space="preserve"> Návrh koncepcie rozvoja kultúry mesta Nové Zámky </w:t>
      </w:r>
      <w:r w:rsidR="008239EF">
        <w:t xml:space="preserve">podľa zdroja </w:t>
      </w:r>
      <w:r>
        <w:t xml:space="preserve">vypracovala Mgr. Katarína </w:t>
      </w:r>
      <w:proofErr w:type="spellStart"/>
      <w:r>
        <w:t>Hozlárová</w:t>
      </w:r>
      <w:proofErr w:type="spellEnd"/>
      <w:r>
        <w:t xml:space="preserve"> 13.6.2019</w:t>
      </w:r>
    </w:p>
  </w:footnote>
  <w:footnote w:id="2">
    <w:p w:rsidR="00FC2AD8" w:rsidRDefault="00FC2AD8" w:rsidP="00FC2AD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2" w:history="1">
        <w:r w:rsidRPr="00CE4770">
          <w:rPr>
            <w:rStyle w:val="Hypertextovprepojenie"/>
          </w:rPr>
          <w:t>https://www.watson.sk/index.php?option=com_content&amp;view=article&amp;id=4189&amp;PHPSESSID=b1b98f6803ec4a5ae44f535a38b5224d</w:t>
        </w:r>
      </w:hyperlink>
      <w:r>
        <w:t xml:space="preserve"> Návrh koncepcie rozvoja kultúry mesta Nové Zámky </w:t>
      </w:r>
      <w:r w:rsidR="008239EF">
        <w:t xml:space="preserve">podľa zdroja </w:t>
      </w:r>
      <w:r>
        <w:t xml:space="preserve">vypracovala Mgr. Katarína </w:t>
      </w:r>
      <w:proofErr w:type="spellStart"/>
      <w:r>
        <w:t>Hozlárová</w:t>
      </w:r>
      <w:proofErr w:type="spellEnd"/>
      <w:r>
        <w:t xml:space="preserve"> 13.6.2019</w:t>
      </w:r>
    </w:p>
    <w:p w:rsidR="00FC2AD8" w:rsidRPr="005B6403" w:rsidRDefault="00FC2AD8" w:rsidP="00FC2AD8">
      <w:pPr>
        <w:pStyle w:val="Textpoznmkypodiarou"/>
        <w:rPr>
          <w:b/>
        </w:rPr>
      </w:pPr>
      <w:r w:rsidRPr="005B6403">
        <w:rPr>
          <w:b/>
        </w:rPr>
        <w:t>a súčasne</w:t>
      </w:r>
    </w:p>
  </w:footnote>
  <w:footnote w:id="3">
    <w:p w:rsidR="00FC2AD8" w:rsidRDefault="00FC2AD8" w:rsidP="00FC2AD8">
      <w:pPr>
        <w:pStyle w:val="Textpoznmkypodiarou"/>
      </w:pPr>
      <w:r>
        <w:rPr>
          <w:rStyle w:val="Odkaznapoznmkupodiarou"/>
        </w:rPr>
        <w:footnoteRef/>
      </w:r>
      <w:r>
        <w:t xml:space="preserve"> Koncepcia rozvoja kultúry mesta Šaľa </w:t>
      </w:r>
      <w:r w:rsidRPr="00294E95">
        <w:t xml:space="preserve">na obdobie rokov 2014 - 2018 </w:t>
      </w:r>
      <w:r>
        <w:t>– Šaľa 2013</w:t>
      </w:r>
    </w:p>
  </w:footnote>
  <w:footnote w:id="4">
    <w:p w:rsidR="00FC2AD8" w:rsidRDefault="00FC2AD8" w:rsidP="00FC2AD8">
      <w:pPr>
        <w:pStyle w:val="Textpoznmkypodiarou"/>
      </w:pPr>
      <w:r>
        <w:rPr>
          <w:rStyle w:val="Odkaznapoznmkupodiarou"/>
        </w:rPr>
        <w:footnoteRef/>
      </w:r>
      <w:r>
        <w:t xml:space="preserve"> Koncepcia rozvoja kultúry mesta Šaľa </w:t>
      </w:r>
      <w:r w:rsidRPr="00294E95">
        <w:t xml:space="preserve">na obdobie rokov 2014 - 2018 </w:t>
      </w:r>
      <w:r>
        <w:t>– Šaľa 2013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F9C" w:rsidRPr="00D6175E" w:rsidRDefault="00532031" w:rsidP="007E1F9C">
    <w:pPr>
      <w:pStyle w:val="Nzov"/>
      <w:rPr>
        <w:b/>
        <w:bCs/>
        <w:caps/>
        <w:smallCaps w:val="0"/>
        <w:sz w:val="26"/>
        <w:szCs w:val="26"/>
      </w:rPr>
    </w:pPr>
    <w:r w:rsidRPr="00D6175E">
      <w:rPr>
        <w:b/>
        <w:bCs/>
        <w:caps/>
        <w:smallCaps w:val="0"/>
        <w:sz w:val="26"/>
        <w:szCs w:val="26"/>
      </w:rPr>
      <w:t>Mestské zastupiteľstvo nové zámky</w:t>
    </w:r>
  </w:p>
  <w:p w:rsidR="007E1F9C" w:rsidRDefault="00532031" w:rsidP="007E1F9C">
    <w:pPr>
      <w:jc w:val="center"/>
      <w:rPr>
        <w:smallCaps/>
        <w:spacing w:val="100"/>
        <w:sz w:val="32"/>
      </w:rPr>
    </w:pPr>
    <w:r w:rsidRPr="005309D5">
      <w:rPr>
        <w:smallCaps/>
        <w:spacing w:val="100"/>
        <w:sz w:val="32"/>
      </w:rPr>
      <w:t>volebné obdobie 201</w:t>
    </w:r>
    <w:r>
      <w:rPr>
        <w:smallCaps/>
        <w:spacing w:val="100"/>
        <w:sz w:val="32"/>
      </w:rPr>
      <w:t>8</w:t>
    </w:r>
    <w:r w:rsidRPr="005309D5">
      <w:rPr>
        <w:smallCaps/>
        <w:spacing w:val="100"/>
        <w:sz w:val="32"/>
      </w:rPr>
      <w:t>–20</w:t>
    </w:r>
    <w:r>
      <w:rPr>
        <w:smallCaps/>
        <w:spacing w:val="100"/>
        <w:sz w:val="32"/>
      </w:rPr>
      <w:t>22</w:t>
    </w:r>
  </w:p>
  <w:p w:rsidR="007E1F9C" w:rsidRPr="000D1085" w:rsidRDefault="00691C7F" w:rsidP="007E1F9C">
    <w:pPr>
      <w:jc w:val="center"/>
      <w:rPr>
        <w:smallCaps/>
        <w:spacing w:val="100"/>
        <w:sz w:val="32"/>
        <w:szCs w:val="24"/>
      </w:rPr>
    </w:pPr>
  </w:p>
  <w:p w:rsidR="007E1F9C" w:rsidRDefault="00691C7F" w:rsidP="007E1F9C">
    <w:pPr>
      <w:pStyle w:val="Hlavika"/>
    </w:pPr>
  </w:p>
  <w:p w:rsidR="007E1F9C" w:rsidRDefault="00691C7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248DA"/>
    <w:multiLevelType w:val="hybridMultilevel"/>
    <w:tmpl w:val="A97462D6"/>
    <w:lvl w:ilvl="0" w:tplc="6A140DA4">
      <w:start w:val="64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B5"/>
    <w:rsid w:val="00085B16"/>
    <w:rsid w:val="002F57B6"/>
    <w:rsid w:val="004F34B5"/>
    <w:rsid w:val="00532031"/>
    <w:rsid w:val="00691C7F"/>
    <w:rsid w:val="007C14DF"/>
    <w:rsid w:val="008239EF"/>
    <w:rsid w:val="008A2553"/>
    <w:rsid w:val="00956BFD"/>
    <w:rsid w:val="00AF175F"/>
    <w:rsid w:val="00B56EED"/>
    <w:rsid w:val="00C019D8"/>
    <w:rsid w:val="00E321A1"/>
    <w:rsid w:val="00FC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2A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FC2AD8"/>
    <w:pPr>
      <w:jc w:val="center"/>
    </w:pPr>
    <w:rPr>
      <w:smallCaps/>
      <w:spacing w:val="100"/>
      <w:sz w:val="32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FC2AD8"/>
    <w:rPr>
      <w:rFonts w:ascii="Times New Roman" w:eastAsia="Times New Roman" w:hAnsi="Times New Roman" w:cs="Times New Roman"/>
      <w:smallCaps/>
      <w:spacing w:val="100"/>
      <w:sz w:val="32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C2AD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C2A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C2AD8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C2A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C2AD8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FC2AD8"/>
    <w:rPr>
      <w:color w:val="0000FF" w:themeColor="hyperlink"/>
      <w:u w:val="single"/>
    </w:rPr>
  </w:style>
  <w:style w:type="paragraph" w:styleId="Podtitul">
    <w:name w:val="Subtitle"/>
    <w:basedOn w:val="Normlny"/>
    <w:link w:val="PodtitulChar"/>
    <w:uiPriority w:val="11"/>
    <w:qFormat/>
    <w:rsid w:val="00FC2AD8"/>
    <w:pPr>
      <w:tabs>
        <w:tab w:val="left" w:pos="360"/>
      </w:tabs>
      <w:jc w:val="left"/>
    </w:pPr>
    <w:rPr>
      <w:b/>
      <w:bCs/>
      <w:spacing w:val="60"/>
      <w:sz w:val="36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C2AD8"/>
    <w:rPr>
      <w:rFonts w:ascii="Times New Roman" w:eastAsia="Times New Roman" w:hAnsi="Times New Roman" w:cs="Times New Roman"/>
      <w:b/>
      <w:bCs/>
      <w:spacing w:val="60"/>
      <w:sz w:val="36"/>
      <w:szCs w:val="24"/>
      <w:lang w:eastAsia="sk-SK"/>
    </w:rPr>
  </w:style>
  <w:style w:type="paragraph" w:customStyle="1" w:styleId="Default">
    <w:name w:val="Default"/>
    <w:rsid w:val="00FC2A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FC2AD8"/>
    <w:pPr>
      <w:jc w:val="left"/>
    </w:pPr>
    <w:rPr>
      <w:rFonts w:eastAsia="Calibri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C2AD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91C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1C7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2A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FC2AD8"/>
    <w:pPr>
      <w:jc w:val="center"/>
    </w:pPr>
    <w:rPr>
      <w:smallCaps/>
      <w:spacing w:val="100"/>
      <w:sz w:val="32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FC2AD8"/>
    <w:rPr>
      <w:rFonts w:ascii="Times New Roman" w:eastAsia="Times New Roman" w:hAnsi="Times New Roman" w:cs="Times New Roman"/>
      <w:smallCaps/>
      <w:spacing w:val="100"/>
      <w:sz w:val="32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C2AD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C2A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C2AD8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C2A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C2AD8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FC2AD8"/>
    <w:rPr>
      <w:color w:val="0000FF" w:themeColor="hyperlink"/>
      <w:u w:val="single"/>
    </w:rPr>
  </w:style>
  <w:style w:type="paragraph" w:styleId="Podtitul">
    <w:name w:val="Subtitle"/>
    <w:basedOn w:val="Normlny"/>
    <w:link w:val="PodtitulChar"/>
    <w:uiPriority w:val="11"/>
    <w:qFormat/>
    <w:rsid w:val="00FC2AD8"/>
    <w:pPr>
      <w:tabs>
        <w:tab w:val="left" w:pos="360"/>
      </w:tabs>
      <w:jc w:val="left"/>
    </w:pPr>
    <w:rPr>
      <w:b/>
      <w:bCs/>
      <w:spacing w:val="60"/>
      <w:sz w:val="36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C2AD8"/>
    <w:rPr>
      <w:rFonts w:ascii="Times New Roman" w:eastAsia="Times New Roman" w:hAnsi="Times New Roman" w:cs="Times New Roman"/>
      <w:b/>
      <w:bCs/>
      <w:spacing w:val="60"/>
      <w:sz w:val="36"/>
      <w:szCs w:val="24"/>
      <w:lang w:eastAsia="sk-SK"/>
    </w:rPr>
  </w:style>
  <w:style w:type="paragraph" w:customStyle="1" w:styleId="Default">
    <w:name w:val="Default"/>
    <w:rsid w:val="00FC2A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FC2AD8"/>
    <w:pPr>
      <w:jc w:val="left"/>
    </w:pPr>
    <w:rPr>
      <w:rFonts w:eastAsia="Calibri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C2AD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91C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1C7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tson.sk/index.php?option=com_content&amp;view=article&amp;id=4189&amp;PHPSESSID=b1b98f6803ec4a5ae44f535a38b5224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watson.sk/index.php?option=com_content&amp;view=article&amp;id=4189&amp;PHPSESSID=b1b98f6803ec4a5ae44f535a38b5224d" TargetMode="External"/><Relationship Id="rId1" Type="http://schemas.openxmlformats.org/officeDocument/2006/relationships/hyperlink" Target="https://www.watson.sk/index.php?option=com_content&amp;view=article&amp;id=4189&amp;PHPSESSID=b1b98f6803ec4a5ae44f535a38b5224d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3852</Words>
  <Characters>21962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8</cp:revision>
  <cp:lastPrinted>2019-12-10T18:58:00Z</cp:lastPrinted>
  <dcterms:created xsi:type="dcterms:W3CDTF">2019-12-05T10:51:00Z</dcterms:created>
  <dcterms:modified xsi:type="dcterms:W3CDTF">2019-12-10T18:59:00Z</dcterms:modified>
</cp:coreProperties>
</file>