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C" w:rsidRPr="000D1085" w:rsidRDefault="007E1F9C" w:rsidP="007E1F9C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7E1F9C" w:rsidRPr="00B51C7C" w:rsidRDefault="007E1F9C" w:rsidP="007E1F9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7E1F9C" w:rsidRPr="00B51C7C" w:rsidRDefault="007E1F9C" w:rsidP="007E1F9C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41534B" w:rsidRDefault="0041534B" w:rsidP="0041534B">
      <w:pPr>
        <w:rPr>
          <w:spacing w:val="20"/>
          <w:sz w:val="32"/>
        </w:rPr>
      </w:pPr>
    </w:p>
    <w:p w:rsidR="0041534B" w:rsidRDefault="0041534B" w:rsidP="0041534B">
      <w:pPr>
        <w:rPr>
          <w:b/>
        </w:rPr>
      </w:pPr>
    </w:p>
    <w:p w:rsidR="0041534B" w:rsidRDefault="0041534B" w:rsidP="0041534B">
      <w:pPr>
        <w:spacing w:after="160" w:line="259" w:lineRule="auto"/>
        <w:jc w:val="center"/>
        <w:rPr>
          <w:b/>
        </w:rPr>
      </w:pPr>
    </w:p>
    <w:p w:rsidR="0041534B" w:rsidRPr="00D644DD" w:rsidRDefault="0041534B" w:rsidP="0041534B">
      <w:pPr>
        <w:spacing w:after="160" w:line="259" w:lineRule="auto"/>
        <w:jc w:val="center"/>
        <w:rPr>
          <w:b/>
        </w:rPr>
      </w:pPr>
      <w:r w:rsidRPr="00D644DD">
        <w:rPr>
          <w:b/>
        </w:rPr>
        <w:t>NÁVRH</w:t>
      </w:r>
    </w:p>
    <w:p w:rsidR="0041534B" w:rsidRPr="00D644DD" w:rsidRDefault="0041534B" w:rsidP="0041534B">
      <w:pPr>
        <w:jc w:val="center"/>
        <w:rPr>
          <w:b/>
        </w:rPr>
      </w:pPr>
      <w:r w:rsidRPr="00D644DD">
        <w:rPr>
          <w:b/>
        </w:rPr>
        <w:t xml:space="preserve">k bodu č.: ..... – </w:t>
      </w:r>
    </w:p>
    <w:p w:rsidR="0041534B" w:rsidRPr="00D644DD" w:rsidRDefault="0041534B" w:rsidP="0041534B"/>
    <w:p w:rsidR="0041534B" w:rsidRDefault="0041534B" w:rsidP="0041534B">
      <w:r>
        <w:t xml:space="preserve">Mestské zastupiteľstvo Nové Zámky </w:t>
      </w:r>
    </w:p>
    <w:p w:rsidR="0041534B" w:rsidRDefault="0041534B" w:rsidP="0041534B"/>
    <w:p w:rsidR="0041534B" w:rsidRPr="00CB2256" w:rsidRDefault="0041534B" w:rsidP="0041534B">
      <w:pPr>
        <w:rPr>
          <w:b/>
        </w:rPr>
      </w:pPr>
      <w:r>
        <w:rPr>
          <w:b/>
        </w:rPr>
        <w:t xml:space="preserve">ž i a d a  </w:t>
      </w:r>
    </w:p>
    <w:p w:rsidR="0041534B" w:rsidRDefault="0041534B" w:rsidP="0041534B"/>
    <w:p w:rsidR="0041534B" w:rsidRPr="00C52B39" w:rsidRDefault="0041534B" w:rsidP="0041534B">
      <w:r w:rsidRPr="00C52B39">
        <w:t xml:space="preserve">hlavného kontrolóra mesta Nové Zámky v zmysle ustanovenia § 18d) písm. h) zák. SNR č. 369/1990 Zb. o obecnom zriadení v znení neskorších noviel o preverenie dodržiavania príslušných ustanovení zákona č. 311/2001 Z. z. Zákonníka práce v znení neskorších predpisov (ďalej „Zákonník práce“) v súvislosti s 1. zasadnutím </w:t>
      </w:r>
      <w:proofErr w:type="spellStart"/>
      <w:r w:rsidRPr="00C52B39">
        <w:t>MsZ</w:t>
      </w:r>
      <w:proofErr w:type="spellEnd"/>
      <w:r w:rsidRPr="00C52B39">
        <w:t xml:space="preserve"> Nové Zámky konanom dňa 10.12.2018 s poukazom na:</w:t>
      </w:r>
    </w:p>
    <w:p w:rsidR="0041534B" w:rsidRPr="00C52B39" w:rsidRDefault="0041534B" w:rsidP="0041534B">
      <w:r w:rsidRPr="00C52B39">
        <w:t xml:space="preserve">- maximálnu dĺžku pracovného času, </w:t>
      </w:r>
    </w:p>
    <w:p w:rsidR="0041534B" w:rsidRPr="00C52B39" w:rsidRDefault="0041534B" w:rsidP="0041534B">
      <w:r w:rsidRPr="00C52B39">
        <w:t>- minimálny zákonný odpočinok,</w:t>
      </w:r>
    </w:p>
    <w:p w:rsidR="0041534B" w:rsidRPr="00C52B39" w:rsidRDefault="0041534B" w:rsidP="0041534B">
      <w:r w:rsidRPr="00C52B39">
        <w:t>-</w:t>
      </w:r>
      <w:r>
        <w:t xml:space="preserve"> </w:t>
      </w:r>
      <w:r w:rsidRPr="00C52B39">
        <w:t xml:space="preserve">kontrolu knihy dochádzky zúčastnených zamestnancov </w:t>
      </w:r>
      <w:proofErr w:type="spellStart"/>
      <w:r w:rsidRPr="00C52B39">
        <w:t>Msú</w:t>
      </w:r>
      <w:proofErr w:type="spellEnd"/>
      <w:r w:rsidRPr="00C52B39">
        <w:t xml:space="preserve"> Nové</w:t>
      </w:r>
      <w:r>
        <w:t xml:space="preserve"> </w:t>
      </w:r>
      <w:r w:rsidRPr="00C52B39">
        <w:t>Zámky</w:t>
      </w:r>
      <w:r>
        <w:t xml:space="preserve"> za týždeň od 10.12.2018-16.12.2018</w:t>
      </w:r>
      <w:r w:rsidRPr="00C52B39">
        <w:t>,</w:t>
      </w:r>
    </w:p>
    <w:p w:rsidR="0041534B" w:rsidRPr="00C52B39" w:rsidRDefault="0041534B" w:rsidP="0041534B">
      <w:r w:rsidRPr="00C52B39">
        <w:t>- kontrolu výkazu nadčasových hodín</w:t>
      </w:r>
      <w:r>
        <w:t xml:space="preserve"> </w:t>
      </w:r>
      <w:r w:rsidRPr="00C52B39">
        <w:t xml:space="preserve">zúčastnených zamestnancov </w:t>
      </w:r>
      <w:proofErr w:type="spellStart"/>
      <w:r w:rsidRPr="00C52B39">
        <w:t>Msú</w:t>
      </w:r>
      <w:proofErr w:type="spellEnd"/>
      <w:r w:rsidRPr="00C52B39">
        <w:t xml:space="preserve"> Nové</w:t>
      </w:r>
      <w:r>
        <w:t xml:space="preserve"> </w:t>
      </w:r>
      <w:r w:rsidRPr="00C52B39">
        <w:t>Zámky</w:t>
      </w:r>
      <w:r>
        <w:t xml:space="preserve"> za mesiac december 2018</w:t>
      </w:r>
    </w:p>
    <w:p w:rsidR="0041534B" w:rsidRPr="00C52B39" w:rsidRDefault="0041534B" w:rsidP="0041534B">
      <w:r w:rsidRPr="00C52B39">
        <w:t xml:space="preserve">Prípadné porušenie vyššie citovaného zákona žiada </w:t>
      </w:r>
      <w:proofErr w:type="spellStart"/>
      <w:r w:rsidRPr="00C52B39">
        <w:t>MsZ</w:t>
      </w:r>
      <w:proofErr w:type="spellEnd"/>
      <w:r w:rsidRPr="00C52B39">
        <w:t xml:space="preserve"> Nové Zámky odstúpiť vecne a miestne príslušným orgánom.</w:t>
      </w:r>
    </w:p>
    <w:p w:rsidR="0041534B" w:rsidRPr="00D644DD" w:rsidRDefault="0041534B" w:rsidP="0041534B"/>
    <w:p w:rsidR="0041534B" w:rsidRPr="00D644DD" w:rsidRDefault="0041534B" w:rsidP="0041534B"/>
    <w:p w:rsidR="0041534B" w:rsidRPr="00D644DD" w:rsidRDefault="0041534B" w:rsidP="0041534B"/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Nové Zámky </w:t>
      </w:r>
      <w:r w:rsidR="008F0DA6">
        <w:rPr>
          <w:rFonts w:eastAsiaTheme="minorHAnsi"/>
          <w:szCs w:val="24"/>
          <w:lang w:eastAsia="en-US"/>
        </w:rPr>
        <w:t>dňa 10</w:t>
      </w:r>
      <w:bookmarkStart w:id="0" w:name="_GoBack"/>
      <w:bookmarkEnd w:id="0"/>
      <w:r>
        <w:rPr>
          <w:rFonts w:eastAsiaTheme="minorHAnsi"/>
          <w:szCs w:val="24"/>
          <w:lang w:eastAsia="en-US"/>
        </w:rPr>
        <w:t>. februára 2019</w:t>
      </w:r>
    </w:p>
    <w:p w:rsidR="0041534B" w:rsidRPr="00D644DD" w:rsidRDefault="0041534B" w:rsidP="0041534B">
      <w:pPr>
        <w:ind w:left="4248"/>
        <w:jc w:val="center"/>
      </w:pPr>
      <w:r w:rsidRPr="00D644DD">
        <w:t>....................................................</w:t>
      </w:r>
    </w:p>
    <w:p w:rsidR="0041534B" w:rsidRPr="00D644DD" w:rsidRDefault="0041534B" w:rsidP="0041534B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41534B" w:rsidRPr="00D644DD" w:rsidRDefault="0041534B" w:rsidP="0041534B">
      <w:pPr>
        <w:spacing w:after="160" w:line="259" w:lineRule="auto"/>
        <w:jc w:val="left"/>
      </w:pPr>
    </w:p>
    <w:p w:rsidR="0041534B" w:rsidRDefault="0041534B" w:rsidP="0041534B"/>
    <w:p w:rsidR="0041534B" w:rsidRPr="0085767A" w:rsidRDefault="0041534B" w:rsidP="0041534B">
      <w:pPr>
        <w:spacing w:after="160" w:line="259" w:lineRule="auto"/>
        <w:jc w:val="left"/>
        <w:rPr>
          <w:b/>
          <w:szCs w:val="24"/>
        </w:rPr>
      </w:pPr>
      <w:r>
        <w:br w:type="page"/>
      </w:r>
      <w:r w:rsidRPr="0085767A">
        <w:rPr>
          <w:b/>
          <w:szCs w:val="24"/>
        </w:rPr>
        <w:lastRenderedPageBreak/>
        <w:t>Dôvodová správa</w:t>
      </w:r>
      <w:r>
        <w:rPr>
          <w:b/>
          <w:szCs w:val="24"/>
        </w:rPr>
        <w:t>:</w:t>
      </w:r>
    </w:p>
    <w:p w:rsidR="0041534B" w:rsidRPr="0085767A" w:rsidRDefault="0041534B" w:rsidP="0041534B">
      <w:pPr>
        <w:spacing w:after="160" w:line="259" w:lineRule="auto"/>
        <w:rPr>
          <w:szCs w:val="24"/>
        </w:rPr>
      </w:pPr>
      <w:r w:rsidRPr="0085767A">
        <w:rPr>
          <w:szCs w:val="24"/>
        </w:rPr>
        <w:t xml:space="preserve">Pripravil som návrh na uznesenie pre hl. kontrolóra v súvislosti s 1. zasadnutím </w:t>
      </w:r>
      <w:proofErr w:type="spellStart"/>
      <w:r w:rsidRPr="0085767A">
        <w:rPr>
          <w:szCs w:val="24"/>
        </w:rPr>
        <w:t>MsZ</w:t>
      </w:r>
      <w:proofErr w:type="spellEnd"/>
      <w:r w:rsidRPr="0085767A">
        <w:rPr>
          <w:szCs w:val="24"/>
        </w:rPr>
        <w:t xml:space="preserve"> konanom dňa 10.12.2018</w:t>
      </w:r>
    </w:p>
    <w:p w:rsidR="0041534B" w:rsidRPr="0085767A" w:rsidRDefault="0041534B" w:rsidP="0041534B">
      <w:pPr>
        <w:spacing w:after="160" w:line="259" w:lineRule="auto"/>
        <w:rPr>
          <w:szCs w:val="24"/>
        </w:rPr>
      </w:pPr>
      <w:r w:rsidRPr="0085767A">
        <w:rPr>
          <w:szCs w:val="24"/>
        </w:rPr>
        <w:t>§ 87  odsek 4 zákona č. 311/2001 Z. z. Zákonníka práce v znení neskorších predpisov (ďalej „Zákonník práce“) ustanovuje, že: Pracovný čas v priebehu 24 hodín nesmie presiahnuť 12 hodín.</w:t>
      </w:r>
    </w:p>
    <w:p w:rsidR="0041534B" w:rsidRPr="0085767A" w:rsidRDefault="0041534B" w:rsidP="0041534B">
      <w:pPr>
        <w:spacing w:after="160" w:line="259" w:lineRule="auto"/>
        <w:rPr>
          <w:szCs w:val="24"/>
        </w:rPr>
      </w:pPr>
      <w:r w:rsidRPr="0085767A">
        <w:rPr>
          <w:szCs w:val="24"/>
        </w:rPr>
        <w:t xml:space="preserve">Mám za to, že len samotné 1. zasadnutie </w:t>
      </w:r>
      <w:proofErr w:type="spellStart"/>
      <w:r w:rsidRPr="0085767A">
        <w:rPr>
          <w:szCs w:val="24"/>
        </w:rPr>
        <w:t>Msz</w:t>
      </w:r>
      <w:proofErr w:type="spellEnd"/>
      <w:r w:rsidRPr="0085767A">
        <w:rPr>
          <w:szCs w:val="24"/>
        </w:rPr>
        <w:t xml:space="preserve"> </w:t>
      </w:r>
      <w:proofErr w:type="spellStart"/>
      <w:r w:rsidRPr="0085767A">
        <w:rPr>
          <w:szCs w:val="24"/>
        </w:rPr>
        <w:t>Nz</w:t>
      </w:r>
      <w:proofErr w:type="spellEnd"/>
      <w:r w:rsidRPr="0085767A">
        <w:rPr>
          <w:szCs w:val="24"/>
        </w:rPr>
        <w:t xml:space="preserve"> konané dňa 10.12.2018 trvalo viac ako 14 hodín. Nemôžem za seba tvrdiť, že mi to bolo úplne komfortné sústrediť sa, robiť si poznámky a hltať každé slovo, ktoré odznelo v tejto miestnosti. Bolo to náročné, ale bral som to a aj beriem ako verejný záujem, poslanie a svoju občiansku povinnosť. Keď som sa ale nad tým neskôr zamyslel, tak na tomto zasadnutí sa priamo zúčastnili aj zamestnanci </w:t>
      </w:r>
      <w:proofErr w:type="spellStart"/>
      <w:r w:rsidRPr="0085767A">
        <w:rPr>
          <w:szCs w:val="24"/>
        </w:rPr>
        <w:t>Msú</w:t>
      </w:r>
      <w:proofErr w:type="spellEnd"/>
      <w:r w:rsidRPr="0085767A">
        <w:rPr>
          <w:szCs w:val="24"/>
        </w:rPr>
        <w:t xml:space="preserve"> NZ, ktorí tiež predsa musia dodržiavať zákonné ustanovenia, vychádzajúce zo zákonníka práce. Títo prišli do zamestnania zrejme ešte pred 9.00 h, a museli byť prítomní a pracovať ešte dlhšie. Práve aj kvôli nim, pretože na ich pohľadoch som videl, že je to bolo pre nich náročné som sa rozhodol podať tento návrh.</w:t>
      </w:r>
    </w:p>
    <w:p w:rsidR="0041534B" w:rsidRPr="0085767A" w:rsidRDefault="0041534B" w:rsidP="0041534B">
      <w:pPr>
        <w:spacing w:after="160" w:line="259" w:lineRule="auto"/>
        <w:rPr>
          <w:szCs w:val="24"/>
        </w:rPr>
      </w:pPr>
    </w:p>
    <w:p w:rsidR="0041534B" w:rsidRPr="00D21227" w:rsidRDefault="0041534B" w:rsidP="0041534B">
      <w:pPr>
        <w:spacing w:after="160" w:line="259" w:lineRule="auto"/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Pr="00AD08D9" w:rsidRDefault="0041534B" w:rsidP="004153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34B" w:rsidRPr="00D644DD" w:rsidRDefault="0041534B" w:rsidP="0041534B">
      <w:pPr>
        <w:ind w:left="4248"/>
        <w:jc w:val="center"/>
      </w:pPr>
      <w:r w:rsidRPr="00D644DD">
        <w:t>....................................................</w:t>
      </w:r>
    </w:p>
    <w:p w:rsidR="0041534B" w:rsidRPr="00D644DD" w:rsidRDefault="0041534B" w:rsidP="0041534B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41534B" w:rsidRPr="00D644DD" w:rsidRDefault="0041534B" w:rsidP="0041534B">
      <w:pPr>
        <w:spacing w:after="160" w:line="259" w:lineRule="auto"/>
        <w:jc w:val="left"/>
      </w:pPr>
    </w:p>
    <w:p w:rsidR="0041534B" w:rsidRDefault="0041534B" w:rsidP="0041534B">
      <w:pPr>
        <w:spacing w:after="160" w:line="259" w:lineRule="auto"/>
        <w:jc w:val="left"/>
        <w:rPr>
          <w:sz w:val="28"/>
          <w:szCs w:val="28"/>
        </w:rPr>
      </w:pPr>
    </w:p>
    <w:p w:rsidR="00CF23C2" w:rsidRPr="007E1F9C" w:rsidRDefault="00CF23C2" w:rsidP="0041534B"/>
    <w:sectPr w:rsidR="00CF23C2" w:rsidRPr="007E1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C" w:rsidRDefault="007E1F9C" w:rsidP="007E1F9C">
      <w:r>
        <w:separator/>
      </w:r>
    </w:p>
  </w:endnote>
  <w:endnote w:type="continuationSeparator" w:id="0">
    <w:p w:rsidR="007E1F9C" w:rsidRDefault="007E1F9C" w:rsidP="007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C" w:rsidRDefault="007E1F9C" w:rsidP="007E1F9C">
      <w:r>
        <w:separator/>
      </w:r>
    </w:p>
  </w:footnote>
  <w:footnote w:type="continuationSeparator" w:id="0">
    <w:p w:rsidR="007E1F9C" w:rsidRDefault="007E1F9C" w:rsidP="007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C" w:rsidRPr="00D6175E" w:rsidRDefault="007E1F9C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:rsidR="007E1F9C" w:rsidRDefault="007E1F9C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:rsidR="007E1F9C" w:rsidRPr="000D1085" w:rsidRDefault="007E1F9C" w:rsidP="007E1F9C">
    <w:pPr>
      <w:jc w:val="center"/>
      <w:rPr>
        <w:smallCaps/>
        <w:spacing w:val="100"/>
        <w:sz w:val="32"/>
        <w:szCs w:val="24"/>
      </w:rPr>
    </w:pPr>
  </w:p>
  <w:p w:rsidR="007E1F9C" w:rsidRDefault="007E1F9C" w:rsidP="007E1F9C">
    <w:pPr>
      <w:pStyle w:val="Hlavika"/>
    </w:pPr>
  </w:p>
  <w:p w:rsidR="007E1F9C" w:rsidRDefault="007E1F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C"/>
    <w:rsid w:val="0041534B"/>
    <w:rsid w:val="007E1F9C"/>
    <w:rsid w:val="008F0DA6"/>
    <w:rsid w:val="00A9347C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2019-04-28T12:59:00Z</dcterms:created>
  <dcterms:modified xsi:type="dcterms:W3CDTF">2019-04-28T13:56:00Z</dcterms:modified>
</cp:coreProperties>
</file>